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F50" w:rsidRPr="00A25F50" w:rsidRDefault="00A25F50" w:rsidP="00103B3C">
      <w:pPr>
        <w:spacing w:after="120"/>
        <w:jc w:val="center"/>
        <w:rPr>
          <w:sz w:val="36"/>
        </w:rPr>
      </w:pPr>
      <w:r w:rsidRPr="00A25F50">
        <w:rPr>
          <w:sz w:val="36"/>
        </w:rPr>
        <w:t>Санкт-Петербургский государственный университет</w:t>
      </w:r>
    </w:p>
    <w:p w:rsidR="00A25F50" w:rsidRPr="00A25F50" w:rsidRDefault="00A25F50" w:rsidP="00103B3C">
      <w:pPr>
        <w:spacing w:after="120"/>
        <w:jc w:val="center"/>
        <w:rPr>
          <w:sz w:val="36"/>
        </w:rPr>
      </w:pPr>
      <w:r w:rsidRPr="00A25F50">
        <w:rPr>
          <w:sz w:val="36"/>
        </w:rPr>
        <w:t>Кафедра системного программирования</w:t>
      </w:r>
    </w:p>
    <w:p w:rsidR="00A25F50" w:rsidRDefault="00A25F50" w:rsidP="00103B3C">
      <w:pPr>
        <w:spacing w:after="120"/>
        <w:jc w:val="center"/>
        <w:rPr>
          <w:b/>
          <w:sz w:val="48"/>
        </w:rPr>
      </w:pPr>
    </w:p>
    <w:p w:rsidR="00A25F50" w:rsidRDefault="00A25F50" w:rsidP="00103B3C">
      <w:pPr>
        <w:spacing w:after="120"/>
        <w:jc w:val="center"/>
        <w:rPr>
          <w:b/>
          <w:sz w:val="48"/>
        </w:rPr>
      </w:pPr>
    </w:p>
    <w:p w:rsidR="00A25F50" w:rsidRDefault="00A25F50" w:rsidP="00103B3C">
      <w:pPr>
        <w:spacing w:after="120"/>
        <w:jc w:val="center"/>
        <w:rPr>
          <w:b/>
          <w:sz w:val="48"/>
        </w:rPr>
      </w:pPr>
    </w:p>
    <w:p w:rsidR="00A25F50" w:rsidRDefault="00A25F50" w:rsidP="00103B3C">
      <w:pPr>
        <w:spacing w:after="120"/>
        <w:jc w:val="center"/>
        <w:rPr>
          <w:b/>
          <w:sz w:val="48"/>
        </w:rPr>
      </w:pPr>
    </w:p>
    <w:p w:rsidR="00A25F50" w:rsidRDefault="00A422D0" w:rsidP="00103B3C">
      <w:pPr>
        <w:spacing w:after="120"/>
        <w:jc w:val="center"/>
        <w:rPr>
          <w:sz w:val="36"/>
        </w:rPr>
      </w:pPr>
      <w:r>
        <w:rPr>
          <w:sz w:val="36"/>
        </w:rPr>
        <w:t>Чернов Андрей Олегович</w:t>
      </w:r>
    </w:p>
    <w:p w:rsidR="00A422D0" w:rsidRDefault="00A422D0" w:rsidP="00103B3C">
      <w:pPr>
        <w:spacing w:after="120"/>
        <w:jc w:val="center"/>
        <w:rPr>
          <w:sz w:val="48"/>
        </w:rPr>
      </w:pPr>
      <w:r>
        <w:rPr>
          <w:sz w:val="48"/>
        </w:rPr>
        <w:t xml:space="preserve">Применение </w:t>
      </w:r>
      <w:proofErr w:type="spellStart"/>
      <w:r>
        <w:rPr>
          <w:sz w:val="48"/>
        </w:rPr>
        <w:t>полносверточных</w:t>
      </w:r>
      <w:proofErr w:type="spellEnd"/>
      <w:r>
        <w:rPr>
          <w:sz w:val="48"/>
        </w:rPr>
        <w:t xml:space="preserve"> нейронных сетей для сегментации изображений лесовозов</w:t>
      </w:r>
    </w:p>
    <w:p w:rsidR="00D209DF" w:rsidRDefault="00D209DF" w:rsidP="00103B3C">
      <w:pPr>
        <w:spacing w:after="120"/>
        <w:jc w:val="center"/>
        <w:rPr>
          <w:sz w:val="32"/>
        </w:rPr>
      </w:pPr>
      <w:r>
        <w:rPr>
          <w:sz w:val="32"/>
        </w:rPr>
        <w:t>Курсовая работа</w:t>
      </w:r>
    </w:p>
    <w:p w:rsidR="00D209DF" w:rsidRDefault="00D209DF" w:rsidP="00103B3C">
      <w:pPr>
        <w:spacing w:after="120"/>
        <w:jc w:val="center"/>
        <w:rPr>
          <w:sz w:val="32"/>
        </w:rPr>
      </w:pPr>
    </w:p>
    <w:p w:rsidR="00D209DF" w:rsidRDefault="00D209DF" w:rsidP="00103B3C">
      <w:pPr>
        <w:spacing w:after="120"/>
        <w:jc w:val="right"/>
        <w:rPr>
          <w:sz w:val="32"/>
        </w:rPr>
      </w:pPr>
      <w:r>
        <w:rPr>
          <w:sz w:val="32"/>
        </w:rPr>
        <w:t>Научный руководитель:</w:t>
      </w:r>
    </w:p>
    <w:p w:rsidR="006D1330" w:rsidRDefault="00126704" w:rsidP="00103B3C">
      <w:pPr>
        <w:spacing w:after="120"/>
        <w:jc w:val="right"/>
        <w:rPr>
          <w:sz w:val="28"/>
        </w:rPr>
      </w:pPr>
      <w:r>
        <w:rPr>
          <w:sz w:val="28"/>
        </w:rPr>
        <w:t>Смирнова Е. А., ст. пр. кафедры СП</w:t>
      </w:r>
      <w:bookmarkStart w:id="0" w:name="_GoBack"/>
      <w:bookmarkEnd w:id="0"/>
    </w:p>
    <w:p w:rsidR="006D1330" w:rsidRDefault="006D1330" w:rsidP="00103B3C">
      <w:pPr>
        <w:spacing w:after="120"/>
        <w:jc w:val="right"/>
        <w:rPr>
          <w:sz w:val="28"/>
        </w:rPr>
      </w:pPr>
    </w:p>
    <w:p w:rsidR="006D1330" w:rsidRDefault="006D1330" w:rsidP="00103B3C">
      <w:pPr>
        <w:spacing w:after="120"/>
        <w:jc w:val="right"/>
        <w:rPr>
          <w:sz w:val="28"/>
        </w:rPr>
      </w:pPr>
    </w:p>
    <w:p w:rsidR="006D1330" w:rsidRDefault="006D1330" w:rsidP="00103B3C">
      <w:pPr>
        <w:spacing w:after="120"/>
        <w:jc w:val="right"/>
        <w:rPr>
          <w:sz w:val="28"/>
        </w:rPr>
      </w:pPr>
    </w:p>
    <w:p w:rsidR="006D1330" w:rsidRDefault="006D1330" w:rsidP="00103B3C">
      <w:pPr>
        <w:spacing w:after="120"/>
        <w:jc w:val="right"/>
        <w:rPr>
          <w:sz w:val="28"/>
        </w:rPr>
      </w:pPr>
    </w:p>
    <w:p w:rsidR="006D1330" w:rsidRDefault="006D1330" w:rsidP="00103B3C">
      <w:pPr>
        <w:spacing w:after="120"/>
        <w:jc w:val="right"/>
        <w:rPr>
          <w:sz w:val="28"/>
        </w:rPr>
      </w:pPr>
    </w:p>
    <w:p w:rsidR="006D1330" w:rsidRDefault="006D1330" w:rsidP="00103B3C">
      <w:pPr>
        <w:spacing w:after="120"/>
        <w:jc w:val="right"/>
        <w:rPr>
          <w:sz w:val="28"/>
        </w:rPr>
      </w:pPr>
    </w:p>
    <w:p w:rsidR="006D1330" w:rsidRDefault="006D1330" w:rsidP="00103B3C">
      <w:pPr>
        <w:spacing w:after="120"/>
        <w:jc w:val="right"/>
        <w:rPr>
          <w:sz w:val="28"/>
        </w:rPr>
      </w:pPr>
    </w:p>
    <w:p w:rsidR="005D157E" w:rsidRDefault="005D157E" w:rsidP="00103B3C">
      <w:pPr>
        <w:spacing w:after="120"/>
        <w:jc w:val="center"/>
        <w:rPr>
          <w:sz w:val="28"/>
        </w:rPr>
      </w:pPr>
    </w:p>
    <w:p w:rsidR="00103B3C" w:rsidRDefault="00103B3C" w:rsidP="00103B3C">
      <w:pPr>
        <w:spacing w:after="120"/>
        <w:jc w:val="center"/>
        <w:rPr>
          <w:sz w:val="28"/>
        </w:rPr>
      </w:pPr>
    </w:p>
    <w:p w:rsidR="00103B3C" w:rsidRDefault="006D1330" w:rsidP="00103B3C">
      <w:pPr>
        <w:spacing w:after="120"/>
        <w:jc w:val="center"/>
        <w:rPr>
          <w:sz w:val="28"/>
        </w:rPr>
      </w:pPr>
      <w:r>
        <w:rPr>
          <w:sz w:val="28"/>
        </w:rPr>
        <w:t>Санкт-Петербург</w:t>
      </w:r>
    </w:p>
    <w:p w:rsidR="00535274" w:rsidRPr="00D209DF" w:rsidRDefault="006D1330" w:rsidP="00103B3C">
      <w:pPr>
        <w:spacing w:after="120"/>
        <w:jc w:val="center"/>
        <w:rPr>
          <w:sz w:val="28"/>
        </w:rPr>
      </w:pPr>
      <w:r>
        <w:rPr>
          <w:sz w:val="28"/>
        </w:rPr>
        <w:t>2016</w:t>
      </w:r>
      <w:r w:rsidR="00535274" w:rsidRPr="00D209DF">
        <w:rPr>
          <w:sz w:val="28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714312042"/>
        <w:docPartObj>
          <w:docPartGallery w:val="Table of Contents"/>
          <w:docPartUnique/>
        </w:docPartObj>
      </w:sdtPr>
      <w:sdtEndPr/>
      <w:sdtContent>
        <w:p w:rsidR="00AE588A" w:rsidRPr="00AE588A" w:rsidRDefault="00AE588A" w:rsidP="00103B3C">
          <w:pPr>
            <w:pStyle w:val="ab"/>
            <w:spacing w:after="120"/>
            <w:rPr>
              <w:rFonts w:asciiTheme="minorHAnsi" w:hAnsiTheme="minorHAnsi"/>
              <w:b/>
              <w:color w:val="auto"/>
              <w:sz w:val="48"/>
            </w:rPr>
          </w:pPr>
          <w:r w:rsidRPr="00AE588A">
            <w:rPr>
              <w:rFonts w:asciiTheme="minorHAnsi" w:hAnsiTheme="minorHAnsi"/>
              <w:b/>
              <w:color w:val="auto"/>
              <w:sz w:val="48"/>
            </w:rPr>
            <w:t>Оглавление</w:t>
          </w:r>
        </w:p>
        <w:p w:rsidR="00AE588A" w:rsidRPr="001B2B8F" w:rsidRDefault="00AE588A" w:rsidP="00103B3C">
          <w:pPr>
            <w:pStyle w:val="11"/>
            <w:numPr>
              <w:ilvl w:val="0"/>
              <w:numId w:val="20"/>
            </w:numPr>
            <w:spacing w:after="120"/>
            <w:rPr>
              <w:sz w:val="32"/>
            </w:rPr>
          </w:pPr>
          <w:r w:rsidRPr="001B2B8F">
            <w:rPr>
              <w:b/>
              <w:bCs/>
              <w:sz w:val="32"/>
            </w:rPr>
            <w:t>Введение</w:t>
          </w:r>
          <w:r w:rsidRPr="001B2B8F">
            <w:rPr>
              <w:sz w:val="32"/>
            </w:rPr>
            <w:ptab w:relativeTo="margin" w:alignment="right" w:leader="dot"/>
          </w:r>
          <w:r w:rsidRPr="001B2B8F">
            <w:rPr>
              <w:b/>
              <w:bCs/>
              <w:sz w:val="32"/>
            </w:rPr>
            <w:t>3</w:t>
          </w:r>
        </w:p>
        <w:p w:rsidR="00AE588A" w:rsidRPr="001B2B8F" w:rsidRDefault="00AE588A" w:rsidP="00103B3C">
          <w:pPr>
            <w:pStyle w:val="2"/>
            <w:spacing w:after="120"/>
          </w:pPr>
          <w:r w:rsidRPr="001B2B8F">
            <w:t>Постановка задачи</w:t>
          </w:r>
          <w:r w:rsidRPr="001B2B8F">
            <w:ptab w:relativeTo="margin" w:alignment="right" w:leader="dot"/>
          </w:r>
          <w:r w:rsidRPr="001B2B8F">
            <w:t>4</w:t>
          </w:r>
        </w:p>
        <w:p w:rsidR="00AE588A" w:rsidRPr="001B2B8F" w:rsidRDefault="00AE588A" w:rsidP="00103B3C">
          <w:pPr>
            <w:pStyle w:val="2"/>
            <w:numPr>
              <w:ilvl w:val="1"/>
              <w:numId w:val="21"/>
            </w:numPr>
            <w:spacing w:after="120"/>
          </w:pPr>
          <w:r w:rsidRPr="001B2B8F">
            <w:t>Цель работы</w:t>
          </w:r>
          <w:r w:rsidRPr="001B2B8F">
            <w:ptab w:relativeTo="margin" w:alignment="right" w:leader="dot"/>
          </w:r>
          <w:r w:rsidRPr="001B2B8F">
            <w:t>4</w:t>
          </w:r>
        </w:p>
        <w:p w:rsidR="00AE588A" w:rsidRPr="001B2B8F" w:rsidRDefault="00AE588A" w:rsidP="00103B3C">
          <w:pPr>
            <w:pStyle w:val="2"/>
            <w:numPr>
              <w:ilvl w:val="1"/>
              <w:numId w:val="21"/>
            </w:numPr>
            <w:spacing w:after="120"/>
          </w:pPr>
          <w:r w:rsidRPr="001B2B8F">
            <w:t>Задачи</w:t>
          </w:r>
          <w:r w:rsidRPr="001B2B8F">
            <w:ptab w:relativeTo="margin" w:alignment="right" w:leader="dot"/>
          </w:r>
          <w:r w:rsidRPr="001B2B8F">
            <w:t>4</w:t>
          </w:r>
        </w:p>
        <w:p w:rsidR="00AE588A" w:rsidRPr="001B2B8F" w:rsidRDefault="001B2B8F" w:rsidP="00103B3C">
          <w:pPr>
            <w:pStyle w:val="2"/>
            <w:spacing w:after="120"/>
          </w:pPr>
          <w:r>
            <w:t>Реализация</w:t>
          </w:r>
          <w:r w:rsidR="00AE588A" w:rsidRPr="001B2B8F">
            <w:ptab w:relativeTo="margin" w:alignment="right" w:leader="dot"/>
          </w:r>
          <w:r w:rsidR="00AE588A" w:rsidRPr="001B2B8F">
            <w:t>5</w:t>
          </w:r>
        </w:p>
        <w:p w:rsidR="001B2B8F" w:rsidRDefault="001B2B8F" w:rsidP="00103B3C">
          <w:pPr>
            <w:pStyle w:val="2"/>
            <w:numPr>
              <w:ilvl w:val="1"/>
              <w:numId w:val="22"/>
            </w:numPr>
            <w:spacing w:after="120"/>
          </w:pPr>
          <w:r>
            <w:t>Используемые программные средства</w:t>
          </w:r>
          <w:r w:rsidR="00AE588A" w:rsidRPr="001B2B8F">
            <w:ptab w:relativeTo="margin" w:alignment="right" w:leader="dot"/>
          </w:r>
          <w:r>
            <w:t>5</w:t>
          </w:r>
        </w:p>
        <w:p w:rsidR="001B2B8F" w:rsidRPr="001B2B8F" w:rsidRDefault="001B2B8F" w:rsidP="00103B3C">
          <w:pPr>
            <w:pStyle w:val="2"/>
            <w:numPr>
              <w:ilvl w:val="1"/>
              <w:numId w:val="22"/>
            </w:numPr>
            <w:spacing w:after="120"/>
          </w:pPr>
          <w:proofErr w:type="spellStart"/>
          <w:r>
            <w:rPr>
              <w:lang w:val="en-US"/>
            </w:rPr>
            <w:t>Обработка</w:t>
          </w:r>
          <w:proofErr w:type="spellEnd"/>
          <w:r>
            <w:rPr>
              <w:lang w:val="en-US"/>
            </w:rPr>
            <w:t xml:space="preserve"> </w:t>
          </w:r>
          <w:proofErr w:type="spellStart"/>
          <w:r>
            <w:rPr>
              <w:lang w:val="en-US"/>
            </w:rPr>
            <w:t>данных</w:t>
          </w:r>
          <w:proofErr w:type="spellEnd"/>
          <w:r w:rsidRPr="001B2B8F">
            <w:ptab w:relativeTo="margin" w:alignment="right" w:leader="dot"/>
          </w:r>
          <w:r w:rsidRPr="001B2B8F">
            <w:t>5</w:t>
          </w:r>
        </w:p>
        <w:p w:rsidR="001B2B8F" w:rsidRPr="001B2B8F" w:rsidRDefault="001B2B8F" w:rsidP="00103B3C">
          <w:pPr>
            <w:pStyle w:val="2"/>
            <w:numPr>
              <w:ilvl w:val="1"/>
              <w:numId w:val="22"/>
            </w:numPr>
            <w:spacing w:after="120"/>
          </w:pPr>
          <w:r>
            <w:t>Метрики</w:t>
          </w:r>
          <w:r w:rsidRPr="001B2B8F">
            <w:ptab w:relativeTo="margin" w:alignment="right" w:leader="dot"/>
          </w:r>
          <w:r w:rsidRPr="001B2B8F">
            <w:t>5</w:t>
          </w:r>
        </w:p>
        <w:p w:rsidR="001B2B8F" w:rsidRPr="001B2B8F" w:rsidRDefault="001B2B8F" w:rsidP="00103B3C">
          <w:pPr>
            <w:pStyle w:val="2"/>
            <w:spacing w:after="120"/>
          </w:pPr>
          <w:r>
            <w:t>Результаты</w:t>
          </w:r>
          <w:r w:rsidRPr="001B2B8F">
            <w:ptab w:relativeTo="margin" w:alignment="right" w:leader="dot"/>
          </w:r>
          <w:r>
            <w:t>7</w:t>
          </w:r>
        </w:p>
        <w:p w:rsidR="001B2B8F" w:rsidRPr="001B2B8F" w:rsidRDefault="001B2B8F" w:rsidP="00103B3C">
          <w:pPr>
            <w:pStyle w:val="2"/>
            <w:numPr>
              <w:ilvl w:val="1"/>
              <w:numId w:val="23"/>
            </w:numPr>
            <w:spacing w:after="120"/>
          </w:pPr>
          <w:r>
            <w:t>Генерация искусственных данных</w:t>
          </w:r>
          <w:r w:rsidRPr="001B2B8F">
            <w:ptab w:relativeTo="margin" w:alignment="right" w:leader="dot"/>
          </w:r>
          <w:r>
            <w:t>7</w:t>
          </w:r>
        </w:p>
        <w:p w:rsidR="001B2B8F" w:rsidRPr="001B2B8F" w:rsidRDefault="001B2B8F" w:rsidP="00103B3C">
          <w:pPr>
            <w:pStyle w:val="2"/>
            <w:numPr>
              <w:ilvl w:val="1"/>
              <w:numId w:val="23"/>
            </w:numPr>
            <w:spacing w:after="120"/>
          </w:pPr>
          <w:r>
            <w:t>Выбранные архитектуры</w:t>
          </w:r>
          <w:r w:rsidRPr="001B2B8F">
            <w:ptab w:relativeTo="margin" w:alignment="right" w:leader="dot"/>
          </w:r>
          <w:r>
            <w:t>9</w:t>
          </w:r>
        </w:p>
        <w:p w:rsidR="001B2B8F" w:rsidRPr="001B2B8F" w:rsidRDefault="00571709" w:rsidP="00103B3C">
          <w:pPr>
            <w:pStyle w:val="2"/>
            <w:numPr>
              <w:ilvl w:val="1"/>
              <w:numId w:val="23"/>
            </w:numPr>
            <w:spacing w:after="120"/>
          </w:pPr>
          <w:r>
            <w:t>Результаты обучения</w:t>
          </w:r>
          <w:r w:rsidR="001B2B8F" w:rsidRPr="001B2B8F">
            <w:ptab w:relativeTo="margin" w:alignment="right" w:leader="dot"/>
          </w:r>
          <w:r>
            <w:t>12</w:t>
          </w:r>
        </w:p>
        <w:p w:rsidR="001B2B8F" w:rsidRPr="001B2B8F" w:rsidRDefault="006800D7" w:rsidP="00103B3C">
          <w:pPr>
            <w:pStyle w:val="2"/>
            <w:spacing w:after="120"/>
          </w:pPr>
          <w:r>
            <w:t>Заключение</w:t>
          </w:r>
          <w:r w:rsidR="001B2B8F" w:rsidRPr="001B2B8F">
            <w:ptab w:relativeTo="margin" w:alignment="right" w:leader="dot"/>
          </w:r>
          <w:r>
            <w:t>13</w:t>
          </w:r>
        </w:p>
        <w:p w:rsidR="001B2B8F" w:rsidRPr="001B2B8F" w:rsidRDefault="006800D7" w:rsidP="00103B3C">
          <w:pPr>
            <w:pStyle w:val="2"/>
            <w:numPr>
              <w:ilvl w:val="0"/>
              <w:numId w:val="0"/>
            </w:numPr>
            <w:spacing w:after="120"/>
            <w:ind w:left="360"/>
          </w:pPr>
          <w:r>
            <w:t>Список литературы</w:t>
          </w:r>
          <w:r w:rsidR="001B2B8F" w:rsidRPr="001B2B8F">
            <w:ptab w:relativeTo="margin" w:alignment="right" w:leader="dot"/>
          </w:r>
          <w:r>
            <w:t>14</w:t>
          </w:r>
        </w:p>
        <w:p w:rsidR="00AE588A" w:rsidRPr="001B2B8F" w:rsidRDefault="003134AC" w:rsidP="00103B3C">
          <w:pPr>
            <w:spacing w:after="120"/>
            <w:ind w:left="708"/>
            <w:rPr>
              <w:lang w:eastAsia="ru-RU"/>
            </w:rPr>
          </w:pPr>
        </w:p>
      </w:sdtContent>
    </w:sdt>
    <w:p w:rsidR="00752988" w:rsidRPr="00022F95" w:rsidRDefault="00752988" w:rsidP="00103B3C">
      <w:pPr>
        <w:spacing w:after="120"/>
        <w:ind w:left="360"/>
        <w:rPr>
          <w:b/>
          <w:sz w:val="36"/>
        </w:rPr>
      </w:pPr>
      <w:r w:rsidRPr="00022F95">
        <w:rPr>
          <w:b/>
          <w:sz w:val="36"/>
        </w:rPr>
        <w:br w:type="page"/>
      </w:r>
    </w:p>
    <w:p w:rsidR="003A0329" w:rsidRPr="00022F95" w:rsidRDefault="00022F95" w:rsidP="00103B3C">
      <w:pPr>
        <w:spacing w:after="120"/>
        <w:ind w:left="360"/>
        <w:rPr>
          <w:b/>
          <w:sz w:val="48"/>
        </w:rPr>
      </w:pPr>
      <w:r>
        <w:rPr>
          <w:b/>
          <w:sz w:val="48"/>
        </w:rPr>
        <w:lastRenderedPageBreak/>
        <w:t xml:space="preserve">1. </w:t>
      </w:r>
      <w:r w:rsidR="003A0329" w:rsidRPr="00022F95">
        <w:rPr>
          <w:b/>
          <w:sz w:val="48"/>
        </w:rPr>
        <w:t>Введение</w:t>
      </w:r>
    </w:p>
    <w:p w:rsidR="00103B3C" w:rsidRDefault="00103B3C" w:rsidP="00103B3C">
      <w:pPr>
        <w:spacing w:after="120"/>
        <w:ind w:firstLine="851"/>
        <w:rPr>
          <w:sz w:val="24"/>
        </w:rPr>
      </w:pPr>
      <w:r>
        <w:rPr>
          <w:sz w:val="24"/>
        </w:rPr>
        <w:t xml:space="preserve">В настоящее время, компьютерные технологии позволяют значительно сократить трудозатраты человека для решения множества задач. В частности, современные технологии позволяют производить быстрый и простой контроль проделываемой работы. </w:t>
      </w:r>
    </w:p>
    <w:p w:rsidR="00103B3C" w:rsidRDefault="00103B3C" w:rsidP="00103B3C">
      <w:pPr>
        <w:spacing w:after="120"/>
        <w:ind w:firstLine="851"/>
        <w:rPr>
          <w:sz w:val="24"/>
        </w:rPr>
      </w:pPr>
      <w:r>
        <w:rPr>
          <w:sz w:val="24"/>
        </w:rPr>
        <w:t>Одной из подобных задач является сегментирование изображений лесозаготовок. Благодаря сегментированному изображению станет возможным быстрое вычисление числа заготовленных бревен и площади торцов заготовленного леса, что, в свою очередь, позволит вычислить объем лесозаготовок.</w:t>
      </w:r>
    </w:p>
    <w:p w:rsidR="00103B3C" w:rsidRDefault="008002F4" w:rsidP="00103B3C">
      <w:pPr>
        <w:spacing w:after="120"/>
        <w:ind w:firstLine="851"/>
        <w:rPr>
          <w:sz w:val="24"/>
        </w:rPr>
      </w:pPr>
      <w:r>
        <w:rPr>
          <w:sz w:val="24"/>
        </w:rPr>
        <w:t xml:space="preserve">Однако, в виду неоднородности цвета и формы торцов, обычные аналитические алгоритмы плохо справляются с поставленной задачей. В следствие этого, для решения этой задачи было решено опробовать применение машинного обучения. В рамках данной работы будет исследована возможность применения глубоких </w:t>
      </w:r>
      <w:proofErr w:type="spellStart"/>
      <w:r>
        <w:rPr>
          <w:sz w:val="24"/>
        </w:rPr>
        <w:t>полносверточных</w:t>
      </w:r>
      <w:proofErr w:type="spellEnd"/>
      <w:r>
        <w:rPr>
          <w:sz w:val="24"/>
        </w:rPr>
        <w:t xml:space="preserve"> нейронных сетей – как самых лучших из существующих на сегодняшний день технологий.</w:t>
      </w:r>
    </w:p>
    <w:p w:rsidR="003A0329" w:rsidRPr="003A0329" w:rsidRDefault="003A0329" w:rsidP="00103B3C">
      <w:pPr>
        <w:spacing w:after="120"/>
        <w:ind w:firstLine="851"/>
        <w:rPr>
          <w:b/>
          <w:sz w:val="48"/>
        </w:rPr>
      </w:pPr>
      <w:r w:rsidRPr="003A0329">
        <w:rPr>
          <w:b/>
          <w:sz w:val="48"/>
        </w:rPr>
        <w:br w:type="page"/>
      </w:r>
    </w:p>
    <w:p w:rsidR="009333EF" w:rsidRPr="00022F95" w:rsidRDefault="00022F95" w:rsidP="00103B3C">
      <w:pPr>
        <w:spacing w:after="120"/>
        <w:ind w:left="360"/>
        <w:rPr>
          <w:b/>
          <w:sz w:val="48"/>
        </w:rPr>
      </w:pPr>
      <w:r>
        <w:rPr>
          <w:b/>
          <w:sz w:val="48"/>
        </w:rPr>
        <w:lastRenderedPageBreak/>
        <w:t xml:space="preserve">2. </w:t>
      </w:r>
      <w:r w:rsidR="00531302" w:rsidRPr="00022F95">
        <w:rPr>
          <w:b/>
          <w:sz w:val="48"/>
        </w:rPr>
        <w:t>Постановка задачи</w:t>
      </w:r>
    </w:p>
    <w:p w:rsidR="00531302" w:rsidRPr="00022F95" w:rsidRDefault="00531302" w:rsidP="00103B3C">
      <w:pPr>
        <w:pStyle w:val="a4"/>
        <w:numPr>
          <w:ilvl w:val="1"/>
          <w:numId w:val="19"/>
        </w:numPr>
        <w:spacing w:after="120"/>
        <w:rPr>
          <w:b/>
          <w:sz w:val="36"/>
        </w:rPr>
      </w:pPr>
      <w:r w:rsidRPr="00022F95">
        <w:rPr>
          <w:b/>
          <w:sz w:val="36"/>
        </w:rPr>
        <w:t>Цель работы</w:t>
      </w:r>
    </w:p>
    <w:p w:rsidR="00531302" w:rsidRPr="00531302" w:rsidRDefault="00531302" w:rsidP="00103B3C">
      <w:pPr>
        <w:spacing w:after="120"/>
        <w:ind w:left="360" w:firstLine="491"/>
        <w:rPr>
          <w:sz w:val="24"/>
        </w:rPr>
      </w:pPr>
      <w:r>
        <w:rPr>
          <w:sz w:val="24"/>
        </w:rPr>
        <w:t xml:space="preserve">Цель данной работы – исследовать различные существующие архитектуры </w:t>
      </w:r>
      <w:proofErr w:type="spellStart"/>
      <w:r>
        <w:rPr>
          <w:sz w:val="24"/>
        </w:rPr>
        <w:t>полносверточных</w:t>
      </w:r>
      <w:proofErr w:type="spellEnd"/>
      <w:r>
        <w:rPr>
          <w:sz w:val="24"/>
        </w:rPr>
        <w:t xml:space="preserve"> сегментационных нейронных сетей; выбрать наиболее подходящую архитектуру для решения задачи сегментации лесозаготовок.</w:t>
      </w:r>
    </w:p>
    <w:p w:rsidR="00531302" w:rsidRPr="00022F95" w:rsidRDefault="00531302" w:rsidP="00103B3C">
      <w:pPr>
        <w:pStyle w:val="a4"/>
        <w:numPr>
          <w:ilvl w:val="1"/>
          <w:numId w:val="19"/>
        </w:numPr>
        <w:spacing w:after="120"/>
        <w:rPr>
          <w:b/>
          <w:sz w:val="36"/>
        </w:rPr>
      </w:pPr>
      <w:r w:rsidRPr="00022F95">
        <w:rPr>
          <w:b/>
          <w:sz w:val="36"/>
        </w:rPr>
        <w:t>Задачи</w:t>
      </w:r>
    </w:p>
    <w:p w:rsidR="00531302" w:rsidRDefault="00E44796" w:rsidP="00103B3C">
      <w:pPr>
        <w:pStyle w:val="a4"/>
        <w:numPr>
          <w:ilvl w:val="0"/>
          <w:numId w:val="2"/>
        </w:numPr>
        <w:spacing w:after="120"/>
        <w:rPr>
          <w:sz w:val="24"/>
        </w:rPr>
      </w:pPr>
      <w:r>
        <w:rPr>
          <w:sz w:val="24"/>
        </w:rPr>
        <w:t xml:space="preserve">Изучить существующие архитектуры </w:t>
      </w:r>
      <w:proofErr w:type="spellStart"/>
      <w:r>
        <w:rPr>
          <w:sz w:val="24"/>
        </w:rPr>
        <w:t>нейросетей</w:t>
      </w:r>
      <w:proofErr w:type="spellEnd"/>
      <w:r w:rsidR="005D0474">
        <w:rPr>
          <w:sz w:val="24"/>
        </w:rPr>
        <w:t>.</w:t>
      </w:r>
    </w:p>
    <w:p w:rsidR="00671AD9" w:rsidRDefault="00671AD9" w:rsidP="00103B3C">
      <w:pPr>
        <w:pStyle w:val="a4"/>
        <w:numPr>
          <w:ilvl w:val="0"/>
          <w:numId w:val="2"/>
        </w:numPr>
        <w:spacing w:after="120"/>
        <w:rPr>
          <w:sz w:val="24"/>
        </w:rPr>
      </w:pPr>
      <w:r>
        <w:rPr>
          <w:sz w:val="24"/>
        </w:rPr>
        <w:t>Сгенерировать искусственный набор данных для полноценного обучения нейронной сети.</w:t>
      </w:r>
    </w:p>
    <w:p w:rsidR="005D0474" w:rsidRPr="00671AD9" w:rsidRDefault="005D0474" w:rsidP="00103B3C">
      <w:pPr>
        <w:pStyle w:val="a4"/>
        <w:numPr>
          <w:ilvl w:val="0"/>
          <w:numId w:val="2"/>
        </w:numPr>
        <w:spacing w:after="120"/>
        <w:rPr>
          <w:sz w:val="24"/>
        </w:rPr>
      </w:pPr>
      <w:r>
        <w:rPr>
          <w:sz w:val="24"/>
        </w:rPr>
        <w:t>Обучить выбранные нейронные сети на небольшом наборе данных, проанализировать результаты и выбрать наиболее подходящую</w:t>
      </w:r>
      <w:r w:rsidR="00671AD9">
        <w:rPr>
          <w:sz w:val="24"/>
        </w:rPr>
        <w:t xml:space="preserve"> для данной задачи архитектуру</w:t>
      </w:r>
      <w:r w:rsidR="008457BE">
        <w:rPr>
          <w:sz w:val="24"/>
        </w:rPr>
        <w:t>,</w:t>
      </w:r>
      <w:r>
        <w:rPr>
          <w:sz w:val="24"/>
        </w:rPr>
        <w:t xml:space="preserve"> с учетом точности, потребляемых ресурсов и производительности.</w:t>
      </w:r>
    </w:p>
    <w:p w:rsidR="006B0E55" w:rsidRDefault="006B0E55" w:rsidP="00103B3C">
      <w:pPr>
        <w:spacing w:after="120"/>
        <w:rPr>
          <w:sz w:val="24"/>
        </w:rPr>
      </w:pPr>
      <w:r>
        <w:rPr>
          <w:sz w:val="24"/>
        </w:rPr>
        <w:br w:type="page"/>
      </w:r>
    </w:p>
    <w:p w:rsidR="00D53DEF" w:rsidRPr="00A32BCC" w:rsidRDefault="00A32BCC" w:rsidP="00103B3C">
      <w:pPr>
        <w:spacing w:after="120"/>
        <w:ind w:left="360"/>
        <w:rPr>
          <w:b/>
          <w:sz w:val="48"/>
        </w:rPr>
      </w:pPr>
      <w:r>
        <w:rPr>
          <w:b/>
          <w:sz w:val="48"/>
        </w:rPr>
        <w:lastRenderedPageBreak/>
        <w:t xml:space="preserve">3. </w:t>
      </w:r>
      <w:r w:rsidR="00D53DEF" w:rsidRPr="00A32BCC">
        <w:rPr>
          <w:b/>
          <w:sz w:val="48"/>
        </w:rPr>
        <w:t>Реализация</w:t>
      </w:r>
    </w:p>
    <w:p w:rsidR="00D53DEF" w:rsidRPr="00A32BCC" w:rsidRDefault="00D53DEF" w:rsidP="00103B3C">
      <w:pPr>
        <w:pStyle w:val="a4"/>
        <w:numPr>
          <w:ilvl w:val="1"/>
          <w:numId w:val="15"/>
        </w:numPr>
        <w:spacing w:after="120"/>
        <w:rPr>
          <w:b/>
          <w:sz w:val="36"/>
        </w:rPr>
      </w:pPr>
      <w:r w:rsidRPr="00A32BCC">
        <w:rPr>
          <w:b/>
          <w:sz w:val="36"/>
        </w:rPr>
        <w:t>Используемые программные средства</w:t>
      </w:r>
    </w:p>
    <w:p w:rsidR="00D53DEF" w:rsidRDefault="00D53DEF" w:rsidP="00103B3C">
      <w:pPr>
        <w:pStyle w:val="a4"/>
        <w:numPr>
          <w:ilvl w:val="0"/>
          <w:numId w:val="4"/>
        </w:numPr>
        <w:spacing w:after="120"/>
        <w:rPr>
          <w:sz w:val="24"/>
        </w:rPr>
      </w:pPr>
      <w:r>
        <w:rPr>
          <w:sz w:val="24"/>
        </w:rPr>
        <w:t xml:space="preserve">Фреймворк для глубинного обучения </w:t>
      </w:r>
      <w:proofErr w:type="spellStart"/>
      <w:r>
        <w:rPr>
          <w:sz w:val="24"/>
        </w:rPr>
        <w:t>Caffe</w:t>
      </w:r>
      <w:proofErr w:type="spellEnd"/>
      <w:r>
        <w:rPr>
          <w:sz w:val="24"/>
        </w:rPr>
        <w:t xml:space="preserve">. Выбран из-за своей простоты, нацеленности на работу с изображениями; кроме того, он является </w:t>
      </w:r>
      <w:proofErr w:type="spellStart"/>
      <w:r>
        <w:rPr>
          <w:sz w:val="24"/>
        </w:rPr>
        <w:t>нативным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фреймворком</w:t>
      </w:r>
      <w:proofErr w:type="spellEnd"/>
      <w:r>
        <w:rPr>
          <w:sz w:val="24"/>
        </w:rPr>
        <w:t xml:space="preserve"> для выбранных архитектур сетей.</w:t>
      </w:r>
    </w:p>
    <w:p w:rsidR="008457BE" w:rsidRDefault="00D53DEF" w:rsidP="00103B3C">
      <w:pPr>
        <w:pStyle w:val="a4"/>
        <w:numPr>
          <w:ilvl w:val="0"/>
          <w:numId w:val="4"/>
        </w:numPr>
        <w:spacing w:after="120"/>
        <w:rPr>
          <w:sz w:val="24"/>
        </w:rPr>
      </w:pPr>
      <w:r>
        <w:rPr>
          <w:sz w:val="24"/>
        </w:rPr>
        <w:t xml:space="preserve">Язык программирования </w:t>
      </w:r>
      <w:proofErr w:type="spellStart"/>
      <w:r>
        <w:rPr>
          <w:sz w:val="24"/>
        </w:rPr>
        <w:t>Python</w:t>
      </w:r>
      <w:proofErr w:type="spellEnd"/>
      <w:r>
        <w:rPr>
          <w:sz w:val="24"/>
        </w:rPr>
        <w:t>. Выбран</w:t>
      </w:r>
      <w:r w:rsidRPr="00D53DEF">
        <w:rPr>
          <w:sz w:val="24"/>
        </w:rPr>
        <w:t xml:space="preserve"> в силу его простоты, универсальности и </w:t>
      </w:r>
      <w:r>
        <w:rPr>
          <w:sz w:val="24"/>
        </w:rPr>
        <w:t xml:space="preserve">легкой интегрируемости с </w:t>
      </w:r>
      <w:proofErr w:type="spellStart"/>
      <w:r>
        <w:rPr>
          <w:sz w:val="24"/>
        </w:rPr>
        <w:t>Caffe</w:t>
      </w:r>
      <w:proofErr w:type="spellEnd"/>
      <w:r>
        <w:rPr>
          <w:sz w:val="24"/>
        </w:rPr>
        <w:t>.</w:t>
      </w:r>
    </w:p>
    <w:p w:rsidR="00D53DEF" w:rsidRDefault="00700F0F" w:rsidP="00103B3C">
      <w:pPr>
        <w:pStyle w:val="a4"/>
        <w:numPr>
          <w:ilvl w:val="0"/>
          <w:numId w:val="4"/>
        </w:numPr>
        <w:spacing w:after="120"/>
        <w:rPr>
          <w:sz w:val="24"/>
        </w:rPr>
      </w:pPr>
      <w:r>
        <w:rPr>
          <w:sz w:val="24"/>
        </w:rPr>
        <w:t>Библиотеки</w:t>
      </w:r>
      <w:r w:rsidR="00D53DEF" w:rsidRPr="00921899">
        <w:rPr>
          <w:sz w:val="24"/>
        </w:rPr>
        <w:t xml:space="preserve"> </w:t>
      </w:r>
      <w:r w:rsidR="00D53DEF">
        <w:rPr>
          <w:sz w:val="24"/>
          <w:lang w:val="en-US"/>
        </w:rPr>
        <w:t>Pillow</w:t>
      </w:r>
      <w:r>
        <w:rPr>
          <w:sz w:val="24"/>
        </w:rPr>
        <w:t xml:space="preserve"> и </w:t>
      </w:r>
      <w:proofErr w:type="spellStart"/>
      <w:r>
        <w:rPr>
          <w:sz w:val="24"/>
        </w:rPr>
        <w:t>NumPy</w:t>
      </w:r>
      <w:proofErr w:type="spellEnd"/>
      <w:r w:rsidR="00D53DEF" w:rsidRPr="00921899">
        <w:rPr>
          <w:sz w:val="24"/>
        </w:rPr>
        <w:t xml:space="preserve"> для </w:t>
      </w:r>
      <w:r w:rsidR="00D53DEF">
        <w:rPr>
          <w:sz w:val="24"/>
          <w:lang w:val="en-US"/>
        </w:rPr>
        <w:t>Python</w:t>
      </w:r>
      <w:r w:rsidR="00D53DEF">
        <w:rPr>
          <w:sz w:val="24"/>
        </w:rPr>
        <w:t>.</w:t>
      </w:r>
    </w:p>
    <w:p w:rsidR="00700F0F" w:rsidRDefault="00700F0F" w:rsidP="00103B3C">
      <w:pPr>
        <w:pStyle w:val="a4"/>
        <w:numPr>
          <w:ilvl w:val="1"/>
          <w:numId w:val="15"/>
        </w:numPr>
        <w:spacing w:after="120"/>
        <w:rPr>
          <w:b/>
          <w:sz w:val="36"/>
        </w:rPr>
      </w:pPr>
      <w:r>
        <w:rPr>
          <w:b/>
          <w:sz w:val="36"/>
        </w:rPr>
        <w:t>Обработка данных</w:t>
      </w:r>
    </w:p>
    <w:p w:rsidR="00700F0F" w:rsidRDefault="0029213C" w:rsidP="00103B3C">
      <w:pPr>
        <w:spacing w:after="120"/>
        <w:ind w:firstLine="851"/>
        <w:rPr>
          <w:sz w:val="24"/>
        </w:rPr>
      </w:pPr>
      <w:r>
        <w:rPr>
          <w:sz w:val="24"/>
        </w:rPr>
        <w:t>Сегментационные нейронные сети являются требовательными к размерам входных изображений. Поэтому, для каждой из них форматом входных данных является изображение и его маска с фиксированными размерами. Исходные и искусственно сгенерированные изображения, имеющие формат около 5000x3000 п</w:t>
      </w:r>
      <w:r w:rsidRPr="0029213C">
        <w:rPr>
          <w:sz w:val="24"/>
        </w:rPr>
        <w:t>икселей</w:t>
      </w:r>
      <w:r>
        <w:rPr>
          <w:sz w:val="24"/>
        </w:rPr>
        <w:t>, были разбиты на множество изображений меньшего формата.</w:t>
      </w:r>
    </w:p>
    <w:p w:rsidR="00DF481B" w:rsidRDefault="00A23CAC" w:rsidP="00103B3C">
      <w:pPr>
        <w:pStyle w:val="a4"/>
        <w:numPr>
          <w:ilvl w:val="1"/>
          <w:numId w:val="15"/>
        </w:numPr>
        <w:spacing w:after="120"/>
        <w:rPr>
          <w:b/>
          <w:sz w:val="36"/>
        </w:rPr>
      </w:pPr>
      <w:r>
        <w:rPr>
          <w:b/>
          <w:sz w:val="36"/>
        </w:rPr>
        <w:t>Метрики</w:t>
      </w:r>
    </w:p>
    <w:p w:rsidR="00DF481B" w:rsidRDefault="00DF481B" w:rsidP="00103B3C">
      <w:pPr>
        <w:spacing w:after="120"/>
        <w:ind w:firstLine="851"/>
        <w:rPr>
          <w:sz w:val="24"/>
        </w:rPr>
      </w:pPr>
      <w:r>
        <w:rPr>
          <w:sz w:val="24"/>
        </w:rPr>
        <w:t>Задача сегментации является одной из разновидностей задач классификации – для каждого пикселя изображения классификатор должен выбрать класс. В представленной задаче имеется всего 2 класса – торец дерева и не торец дерева. Таким образом, можно рассматривать данную задачу как задачу бинарной классификации. В качестве метрик будут использоваться стандартный для таких задач: правильность решений (</w:t>
      </w:r>
      <w:proofErr w:type="spellStart"/>
      <w:r>
        <w:rPr>
          <w:sz w:val="24"/>
        </w:rPr>
        <w:t>accuracy</w:t>
      </w:r>
      <w:proofErr w:type="spellEnd"/>
      <w:r>
        <w:rPr>
          <w:sz w:val="24"/>
        </w:rPr>
        <w:t>), точность (</w:t>
      </w:r>
      <w:proofErr w:type="spellStart"/>
      <w:r>
        <w:rPr>
          <w:sz w:val="24"/>
        </w:rPr>
        <w:t>precision</w:t>
      </w:r>
      <w:proofErr w:type="spellEnd"/>
      <w:r>
        <w:rPr>
          <w:sz w:val="24"/>
        </w:rPr>
        <w:t>) и полнота (</w:t>
      </w:r>
      <w:proofErr w:type="spellStart"/>
      <w:r>
        <w:rPr>
          <w:sz w:val="24"/>
        </w:rPr>
        <w:t>recall</w:t>
      </w:r>
      <w:proofErr w:type="spellEnd"/>
      <w:r>
        <w:rPr>
          <w:sz w:val="24"/>
        </w:rPr>
        <w:t>).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841B92" w:rsidTr="00841B92">
        <w:trPr>
          <w:jc w:val="center"/>
        </w:trPr>
        <w:tc>
          <w:tcPr>
            <w:tcW w:w="4672" w:type="dxa"/>
            <w:gridSpan w:val="2"/>
            <w:vMerge w:val="restart"/>
            <w:vAlign w:val="center"/>
          </w:tcPr>
          <w:p w:rsidR="00841B92" w:rsidRDefault="00841B92" w:rsidP="00103B3C">
            <w:pPr>
              <w:spacing w:after="120"/>
              <w:jc w:val="center"/>
              <w:rPr>
                <w:sz w:val="24"/>
              </w:rPr>
            </w:pPr>
          </w:p>
        </w:tc>
        <w:tc>
          <w:tcPr>
            <w:tcW w:w="4673" w:type="dxa"/>
            <w:gridSpan w:val="2"/>
            <w:vAlign w:val="center"/>
          </w:tcPr>
          <w:p w:rsidR="00841B92" w:rsidRDefault="00841B92" w:rsidP="00103B3C">
            <w:pPr>
              <w:spacing w:after="120"/>
              <w:jc w:val="center"/>
              <w:rPr>
                <w:sz w:val="24"/>
              </w:rPr>
            </w:pPr>
            <w:r>
              <w:rPr>
                <w:sz w:val="24"/>
              </w:rPr>
              <w:t>Оценка классификатора</w:t>
            </w:r>
          </w:p>
        </w:tc>
      </w:tr>
      <w:tr w:rsidR="00841B92" w:rsidTr="00841B92">
        <w:trPr>
          <w:jc w:val="center"/>
        </w:trPr>
        <w:tc>
          <w:tcPr>
            <w:tcW w:w="4672" w:type="dxa"/>
            <w:gridSpan w:val="2"/>
            <w:vMerge/>
            <w:vAlign w:val="center"/>
          </w:tcPr>
          <w:p w:rsidR="00841B92" w:rsidRDefault="00841B92" w:rsidP="00103B3C">
            <w:pPr>
              <w:spacing w:after="120"/>
              <w:jc w:val="center"/>
              <w:rPr>
                <w:sz w:val="24"/>
              </w:rPr>
            </w:pPr>
          </w:p>
        </w:tc>
        <w:tc>
          <w:tcPr>
            <w:tcW w:w="2336" w:type="dxa"/>
            <w:vAlign w:val="center"/>
          </w:tcPr>
          <w:p w:rsidR="00841B92" w:rsidRDefault="00841B92" w:rsidP="00103B3C">
            <w:pPr>
              <w:spacing w:after="120"/>
              <w:jc w:val="center"/>
              <w:rPr>
                <w:sz w:val="24"/>
              </w:rPr>
            </w:pPr>
            <w:r>
              <w:rPr>
                <w:sz w:val="24"/>
              </w:rPr>
              <w:t>Торец</w:t>
            </w:r>
          </w:p>
        </w:tc>
        <w:tc>
          <w:tcPr>
            <w:tcW w:w="2337" w:type="dxa"/>
            <w:vAlign w:val="center"/>
          </w:tcPr>
          <w:p w:rsidR="00841B92" w:rsidRDefault="002C4903" w:rsidP="00103B3C">
            <w:pPr>
              <w:spacing w:after="120"/>
              <w:jc w:val="center"/>
              <w:rPr>
                <w:sz w:val="24"/>
              </w:rPr>
            </w:pPr>
            <w:r>
              <w:rPr>
                <w:sz w:val="24"/>
              </w:rPr>
              <w:t>Не т</w:t>
            </w:r>
            <w:r w:rsidR="00841B92">
              <w:rPr>
                <w:sz w:val="24"/>
              </w:rPr>
              <w:t>орец</w:t>
            </w:r>
          </w:p>
        </w:tc>
      </w:tr>
      <w:tr w:rsidR="00841B92" w:rsidTr="00841B92">
        <w:trPr>
          <w:jc w:val="center"/>
        </w:trPr>
        <w:tc>
          <w:tcPr>
            <w:tcW w:w="2336" w:type="dxa"/>
            <w:vMerge w:val="restart"/>
            <w:vAlign w:val="center"/>
          </w:tcPr>
          <w:p w:rsidR="00841B92" w:rsidRDefault="00841B92" w:rsidP="00103B3C">
            <w:pPr>
              <w:spacing w:after="120"/>
              <w:jc w:val="center"/>
              <w:rPr>
                <w:sz w:val="24"/>
              </w:rPr>
            </w:pPr>
            <w:r>
              <w:rPr>
                <w:sz w:val="24"/>
              </w:rPr>
              <w:t>Истинное значение</w:t>
            </w:r>
          </w:p>
        </w:tc>
        <w:tc>
          <w:tcPr>
            <w:tcW w:w="2336" w:type="dxa"/>
            <w:vAlign w:val="center"/>
          </w:tcPr>
          <w:p w:rsidR="00841B92" w:rsidRDefault="00841B92" w:rsidP="00103B3C">
            <w:pPr>
              <w:spacing w:after="120"/>
              <w:jc w:val="center"/>
              <w:rPr>
                <w:sz w:val="24"/>
              </w:rPr>
            </w:pPr>
            <w:r>
              <w:rPr>
                <w:sz w:val="24"/>
              </w:rPr>
              <w:t>Торец</w:t>
            </w:r>
          </w:p>
        </w:tc>
        <w:tc>
          <w:tcPr>
            <w:tcW w:w="2336" w:type="dxa"/>
            <w:vAlign w:val="center"/>
          </w:tcPr>
          <w:p w:rsidR="00841B92" w:rsidRPr="00841B92" w:rsidRDefault="00841B92" w:rsidP="00103B3C">
            <w:pPr>
              <w:spacing w:after="120"/>
              <w:jc w:val="center"/>
              <w:rPr>
                <w:sz w:val="24"/>
                <w:lang w:val="en-US"/>
              </w:rPr>
            </w:pPr>
            <w:r>
              <w:rPr>
                <w:sz w:val="24"/>
              </w:rPr>
              <w:t>TP</w:t>
            </w:r>
          </w:p>
        </w:tc>
        <w:tc>
          <w:tcPr>
            <w:tcW w:w="2337" w:type="dxa"/>
            <w:vAlign w:val="center"/>
          </w:tcPr>
          <w:p w:rsidR="00841B92" w:rsidRPr="00841B92" w:rsidRDefault="00841B92" w:rsidP="00103B3C">
            <w:pPr>
              <w:spacing w:after="12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FP</w:t>
            </w:r>
          </w:p>
        </w:tc>
      </w:tr>
      <w:tr w:rsidR="00841B92" w:rsidTr="00841B92">
        <w:trPr>
          <w:jc w:val="center"/>
        </w:trPr>
        <w:tc>
          <w:tcPr>
            <w:tcW w:w="2336" w:type="dxa"/>
            <w:vMerge/>
            <w:vAlign w:val="center"/>
          </w:tcPr>
          <w:p w:rsidR="00841B92" w:rsidRDefault="00841B92" w:rsidP="00103B3C">
            <w:pPr>
              <w:spacing w:after="120"/>
              <w:jc w:val="center"/>
              <w:rPr>
                <w:sz w:val="24"/>
              </w:rPr>
            </w:pPr>
          </w:p>
        </w:tc>
        <w:tc>
          <w:tcPr>
            <w:tcW w:w="2336" w:type="dxa"/>
            <w:vAlign w:val="center"/>
          </w:tcPr>
          <w:p w:rsidR="00841B92" w:rsidRDefault="00841B92" w:rsidP="00103B3C">
            <w:pPr>
              <w:spacing w:after="120"/>
              <w:jc w:val="center"/>
              <w:rPr>
                <w:sz w:val="24"/>
              </w:rPr>
            </w:pPr>
            <w:r>
              <w:rPr>
                <w:sz w:val="24"/>
              </w:rPr>
              <w:t>Не торец</w:t>
            </w:r>
          </w:p>
        </w:tc>
        <w:tc>
          <w:tcPr>
            <w:tcW w:w="2336" w:type="dxa"/>
            <w:vAlign w:val="center"/>
          </w:tcPr>
          <w:p w:rsidR="00841B92" w:rsidRPr="00841B92" w:rsidRDefault="00841B92" w:rsidP="00103B3C">
            <w:pPr>
              <w:spacing w:after="12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FN</w:t>
            </w:r>
          </w:p>
        </w:tc>
        <w:tc>
          <w:tcPr>
            <w:tcW w:w="2337" w:type="dxa"/>
            <w:vAlign w:val="center"/>
          </w:tcPr>
          <w:p w:rsidR="00841B92" w:rsidRPr="00841B92" w:rsidRDefault="00841B92" w:rsidP="00103B3C">
            <w:pPr>
              <w:spacing w:after="12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TN</w:t>
            </w:r>
          </w:p>
        </w:tc>
      </w:tr>
    </w:tbl>
    <w:p w:rsidR="00841B92" w:rsidRDefault="00841B92" w:rsidP="00103B3C">
      <w:pPr>
        <w:spacing w:after="120"/>
        <w:ind w:firstLine="851"/>
        <w:rPr>
          <w:sz w:val="24"/>
        </w:rPr>
      </w:pPr>
    </w:p>
    <w:p w:rsidR="007D0FC4" w:rsidRDefault="00097F07" w:rsidP="00103B3C">
      <w:pPr>
        <w:spacing w:after="120"/>
        <w:ind w:firstLine="851"/>
        <w:rPr>
          <w:sz w:val="24"/>
        </w:rPr>
      </w:pPr>
      <w:r w:rsidRPr="00097F07">
        <w:rPr>
          <w:sz w:val="24"/>
        </w:rPr>
        <w:t>Все пиксели обработанного изображения делятся на четыре категории</w:t>
      </w:r>
      <w:r>
        <w:rPr>
          <w:sz w:val="24"/>
        </w:rPr>
        <w:t>:</w:t>
      </w:r>
    </w:p>
    <w:p w:rsidR="00097F07" w:rsidRDefault="00097F07" w:rsidP="00103B3C">
      <w:pPr>
        <w:pStyle w:val="a4"/>
        <w:numPr>
          <w:ilvl w:val="0"/>
          <w:numId w:val="5"/>
        </w:numPr>
        <w:spacing w:after="120"/>
        <w:rPr>
          <w:sz w:val="24"/>
        </w:rPr>
      </w:pPr>
      <w:proofErr w:type="spellStart"/>
      <w:r>
        <w:rPr>
          <w:sz w:val="24"/>
        </w:rPr>
        <w:t>True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Positive</w:t>
      </w:r>
      <w:proofErr w:type="spellEnd"/>
      <w:r>
        <w:rPr>
          <w:sz w:val="24"/>
        </w:rPr>
        <w:t xml:space="preserve"> (</w:t>
      </w:r>
      <w:r>
        <w:rPr>
          <w:sz w:val="24"/>
          <w:lang w:val="en-US"/>
        </w:rPr>
        <w:t>TP</w:t>
      </w:r>
      <w:r>
        <w:rPr>
          <w:sz w:val="24"/>
        </w:rPr>
        <w:t>)</w:t>
      </w:r>
      <w:r w:rsidRPr="00097F07">
        <w:rPr>
          <w:sz w:val="24"/>
        </w:rPr>
        <w:t xml:space="preserve"> – </w:t>
      </w:r>
      <w:r>
        <w:rPr>
          <w:sz w:val="24"/>
        </w:rPr>
        <w:t>правильно классифицированные пиксели торца дерева.</w:t>
      </w:r>
    </w:p>
    <w:p w:rsidR="00097F07" w:rsidRDefault="00097F07" w:rsidP="00103B3C">
      <w:pPr>
        <w:pStyle w:val="a4"/>
        <w:numPr>
          <w:ilvl w:val="0"/>
          <w:numId w:val="5"/>
        </w:numPr>
        <w:spacing w:after="120"/>
        <w:rPr>
          <w:sz w:val="24"/>
        </w:rPr>
      </w:pPr>
      <w:proofErr w:type="spellStart"/>
      <w:r>
        <w:rPr>
          <w:sz w:val="24"/>
        </w:rPr>
        <w:t>False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Positive</w:t>
      </w:r>
      <w:proofErr w:type="spellEnd"/>
      <w:r>
        <w:rPr>
          <w:sz w:val="24"/>
        </w:rPr>
        <w:t xml:space="preserve"> (</w:t>
      </w:r>
      <w:r>
        <w:rPr>
          <w:sz w:val="24"/>
          <w:lang w:val="en-US"/>
        </w:rPr>
        <w:t>FP</w:t>
      </w:r>
      <w:r w:rsidRPr="00097F07">
        <w:rPr>
          <w:sz w:val="24"/>
        </w:rPr>
        <w:t>)</w:t>
      </w:r>
      <w:r>
        <w:rPr>
          <w:sz w:val="24"/>
        </w:rPr>
        <w:t xml:space="preserve"> – неправильно </w:t>
      </w:r>
      <w:r w:rsidRPr="00097F07">
        <w:rPr>
          <w:sz w:val="24"/>
        </w:rPr>
        <w:t xml:space="preserve">классифицированные </w:t>
      </w:r>
      <w:r>
        <w:rPr>
          <w:sz w:val="24"/>
        </w:rPr>
        <w:t>не принадлежащие торцу пиксели.</w:t>
      </w:r>
    </w:p>
    <w:p w:rsidR="00097F07" w:rsidRDefault="00097F07" w:rsidP="00103B3C">
      <w:pPr>
        <w:pStyle w:val="a4"/>
        <w:numPr>
          <w:ilvl w:val="0"/>
          <w:numId w:val="5"/>
        </w:numPr>
        <w:spacing w:after="120"/>
        <w:rPr>
          <w:sz w:val="24"/>
        </w:rPr>
      </w:pPr>
      <w:proofErr w:type="spellStart"/>
      <w:r>
        <w:rPr>
          <w:sz w:val="24"/>
        </w:rPr>
        <w:t>False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Negative</w:t>
      </w:r>
      <w:proofErr w:type="spellEnd"/>
      <w:r>
        <w:rPr>
          <w:sz w:val="24"/>
        </w:rPr>
        <w:t xml:space="preserve"> (FN) – неправильно классифицированные принадлежащие торцу дерева пиксели.</w:t>
      </w:r>
    </w:p>
    <w:p w:rsidR="00097F07" w:rsidRDefault="00097F07" w:rsidP="00103B3C">
      <w:pPr>
        <w:pStyle w:val="a4"/>
        <w:numPr>
          <w:ilvl w:val="0"/>
          <w:numId w:val="5"/>
        </w:numPr>
        <w:spacing w:after="120"/>
        <w:rPr>
          <w:sz w:val="24"/>
        </w:rPr>
      </w:pPr>
      <w:proofErr w:type="spellStart"/>
      <w:r>
        <w:rPr>
          <w:sz w:val="24"/>
        </w:rPr>
        <w:t>True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Negative</w:t>
      </w:r>
      <w:proofErr w:type="spellEnd"/>
      <w:r w:rsidRPr="00097F07">
        <w:rPr>
          <w:sz w:val="24"/>
        </w:rPr>
        <w:t xml:space="preserve"> </w:t>
      </w:r>
      <w:r>
        <w:rPr>
          <w:sz w:val="24"/>
        </w:rPr>
        <w:t>(</w:t>
      </w:r>
      <w:r>
        <w:rPr>
          <w:sz w:val="24"/>
          <w:lang w:val="en-US"/>
        </w:rPr>
        <w:t>TN</w:t>
      </w:r>
      <w:r>
        <w:rPr>
          <w:sz w:val="24"/>
        </w:rPr>
        <w:t>)</w:t>
      </w:r>
      <w:r w:rsidRPr="00097F07">
        <w:rPr>
          <w:sz w:val="24"/>
        </w:rPr>
        <w:t xml:space="preserve"> – правильно </w:t>
      </w:r>
      <w:r>
        <w:rPr>
          <w:sz w:val="24"/>
        </w:rPr>
        <w:t>классифицированные не принадлежащие торцу дерева пиксели.</w:t>
      </w:r>
    </w:p>
    <w:p w:rsidR="006D36D6" w:rsidRDefault="006D36D6" w:rsidP="00103B3C">
      <w:pPr>
        <w:spacing w:after="120"/>
        <w:ind w:firstLine="851"/>
        <w:rPr>
          <w:sz w:val="24"/>
        </w:rPr>
      </w:pPr>
    </w:p>
    <w:p w:rsidR="006D36D6" w:rsidRDefault="006D36D6" w:rsidP="00103B3C">
      <w:pPr>
        <w:spacing w:after="120"/>
        <w:ind w:firstLine="851"/>
        <w:rPr>
          <w:sz w:val="24"/>
        </w:rPr>
      </w:pPr>
    </w:p>
    <w:p w:rsidR="006D36D6" w:rsidRDefault="006D36D6" w:rsidP="00103B3C">
      <w:pPr>
        <w:spacing w:after="120"/>
        <w:ind w:firstLine="851"/>
        <w:rPr>
          <w:sz w:val="24"/>
        </w:rPr>
      </w:pPr>
    </w:p>
    <w:p w:rsidR="00097F07" w:rsidRPr="006D36D6" w:rsidRDefault="006D36D6" w:rsidP="00103B3C">
      <w:pPr>
        <w:spacing w:after="120"/>
        <w:ind w:firstLine="851"/>
        <w:rPr>
          <w:sz w:val="24"/>
        </w:rPr>
      </w:pPr>
      <w:r w:rsidRPr="006D36D6">
        <w:rPr>
          <w:sz w:val="24"/>
        </w:rPr>
        <w:lastRenderedPageBreak/>
        <w:t>На основании числа пикселей, принадлежащих каждой из четырех категорий выбранные метрики рассчитываются следующим образом:</w:t>
      </w:r>
    </w:p>
    <w:p w:rsidR="006D36D6" w:rsidRDefault="00A23CAC" w:rsidP="00103B3C">
      <w:pPr>
        <w:spacing w:after="120"/>
        <w:ind w:firstLine="851"/>
        <w:rPr>
          <w:sz w:val="24"/>
        </w:rPr>
      </w:pPr>
      <w:r w:rsidRPr="006D36D6">
        <w:rPr>
          <w:position w:val="-30"/>
          <w:sz w:val="24"/>
        </w:rPr>
        <w:object w:dxaOrig="286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3.25pt;height:33.75pt" o:ole="">
            <v:imagedata r:id="rId9" o:title=""/>
          </v:shape>
          <o:OLEObject Type="Embed" ProgID="Equation.3" ShapeID="_x0000_i1025" DrawAspect="Content" ObjectID="_1589867896" r:id="rId10"/>
        </w:object>
      </w:r>
    </w:p>
    <w:p w:rsidR="006D36D6" w:rsidRDefault="00A23CAC" w:rsidP="00103B3C">
      <w:pPr>
        <w:spacing w:after="120"/>
        <w:ind w:firstLine="851"/>
        <w:rPr>
          <w:sz w:val="24"/>
        </w:rPr>
      </w:pPr>
      <w:r w:rsidRPr="009B0150">
        <w:rPr>
          <w:position w:val="-30"/>
          <w:sz w:val="24"/>
        </w:rPr>
        <w:object w:dxaOrig="1719" w:dyaOrig="680">
          <v:shape id="_x0000_i1026" type="#_x0000_t75" style="width:86.25pt;height:33.75pt" o:ole="">
            <v:imagedata r:id="rId11" o:title=""/>
          </v:shape>
          <o:OLEObject Type="Embed" ProgID="Equation.3" ShapeID="_x0000_i1026" DrawAspect="Content" ObjectID="_1589867897" r:id="rId12"/>
        </w:object>
      </w:r>
    </w:p>
    <w:p w:rsidR="009B0150" w:rsidRDefault="00793935" w:rsidP="00103B3C">
      <w:pPr>
        <w:spacing w:after="120"/>
        <w:ind w:firstLine="851"/>
        <w:rPr>
          <w:sz w:val="24"/>
        </w:rPr>
      </w:pPr>
      <w:r w:rsidRPr="009B0150">
        <w:rPr>
          <w:position w:val="-30"/>
          <w:sz w:val="24"/>
        </w:rPr>
        <w:object w:dxaOrig="2040" w:dyaOrig="680">
          <v:shape id="_x0000_i1027" type="#_x0000_t75" style="width:102pt;height:33.75pt" o:ole="">
            <v:imagedata r:id="rId13" o:title=""/>
          </v:shape>
          <o:OLEObject Type="Embed" ProgID="Equation.3" ShapeID="_x0000_i1027" DrawAspect="Content" ObjectID="_1589867898" r:id="rId14"/>
        </w:object>
      </w:r>
    </w:p>
    <w:p w:rsidR="00656857" w:rsidRDefault="00656857" w:rsidP="00103B3C">
      <w:pPr>
        <w:spacing w:after="120"/>
        <w:rPr>
          <w:sz w:val="24"/>
        </w:rPr>
      </w:pPr>
      <w:r>
        <w:rPr>
          <w:sz w:val="24"/>
        </w:rPr>
        <w:br w:type="page"/>
      </w:r>
    </w:p>
    <w:p w:rsidR="004050F4" w:rsidRPr="00A32BCC" w:rsidRDefault="00A32BCC" w:rsidP="00103B3C">
      <w:pPr>
        <w:spacing w:after="120"/>
        <w:ind w:left="360"/>
        <w:rPr>
          <w:b/>
          <w:sz w:val="48"/>
        </w:rPr>
      </w:pPr>
      <w:r>
        <w:rPr>
          <w:b/>
          <w:sz w:val="48"/>
        </w:rPr>
        <w:lastRenderedPageBreak/>
        <w:t xml:space="preserve">4. </w:t>
      </w:r>
      <w:r w:rsidR="00BA28A8" w:rsidRPr="00A32BCC">
        <w:rPr>
          <w:b/>
          <w:sz w:val="48"/>
        </w:rPr>
        <w:t>Результаты</w:t>
      </w:r>
    </w:p>
    <w:p w:rsidR="00C42295" w:rsidRPr="00A32BCC" w:rsidRDefault="00C42295" w:rsidP="00103B3C">
      <w:pPr>
        <w:pStyle w:val="a4"/>
        <w:numPr>
          <w:ilvl w:val="1"/>
          <w:numId w:val="14"/>
        </w:numPr>
        <w:spacing w:after="120"/>
        <w:rPr>
          <w:b/>
          <w:sz w:val="36"/>
        </w:rPr>
      </w:pPr>
      <w:r w:rsidRPr="00A32BCC">
        <w:rPr>
          <w:b/>
          <w:sz w:val="36"/>
        </w:rPr>
        <w:t>Генерация искусственных данных</w:t>
      </w:r>
    </w:p>
    <w:p w:rsidR="00A23CAC" w:rsidRDefault="00D117A6" w:rsidP="00103B3C">
      <w:pPr>
        <w:spacing w:after="120"/>
        <w:ind w:firstLine="851"/>
        <w:rPr>
          <w:sz w:val="24"/>
        </w:rPr>
      </w:pPr>
      <w:r>
        <w:rPr>
          <w:sz w:val="24"/>
        </w:rPr>
        <w:t xml:space="preserve">В задачах машинного обучения важнейшую роль играет размер набора, на котором происходит обучение. </w:t>
      </w:r>
      <w:r w:rsidR="00EF693A">
        <w:rPr>
          <w:sz w:val="24"/>
        </w:rPr>
        <w:t xml:space="preserve">Для данной задачи было решено использовать искусственно сгенерированные изображения. Во-первых, имеющийся набор изображений был недостаточно большим для полноценного обучения нейронной сети. Во-вторых, это было обусловлено трудоемкостью процесса ручного создания масок истинных </w:t>
      </w:r>
      <w:proofErr w:type="spellStart"/>
      <w:r w:rsidR="00EF693A">
        <w:rPr>
          <w:sz w:val="24"/>
        </w:rPr>
        <w:t>попиксельных</w:t>
      </w:r>
      <w:proofErr w:type="spellEnd"/>
      <w:r w:rsidR="00EF693A">
        <w:rPr>
          <w:sz w:val="24"/>
        </w:rPr>
        <w:t xml:space="preserve"> значений изображений.</w:t>
      </w:r>
    </w:p>
    <w:p w:rsidR="00EF693A" w:rsidRDefault="00B6375B" w:rsidP="00103B3C">
      <w:pPr>
        <w:spacing w:after="120"/>
        <w:ind w:firstLine="851"/>
        <w:rPr>
          <w:sz w:val="24"/>
        </w:rPr>
      </w:pPr>
      <w:r>
        <w:rPr>
          <w:sz w:val="24"/>
        </w:rPr>
        <w:t>Для создания искусственных изображений был использован алгоритм Байера-</w:t>
      </w:r>
      <w:proofErr w:type="spellStart"/>
      <w:r>
        <w:rPr>
          <w:sz w:val="24"/>
        </w:rPr>
        <w:t>Нили</w:t>
      </w:r>
      <w:proofErr w:type="spellEnd"/>
      <w:r w:rsidR="00287BCC" w:rsidRPr="00287BCC">
        <w:rPr>
          <w:sz w:val="24"/>
        </w:rPr>
        <w:t xml:space="preserve"> [3]</w:t>
      </w:r>
      <w:r>
        <w:rPr>
          <w:sz w:val="24"/>
        </w:rPr>
        <w:t>. Данный алгоритм состоит из двух шагов: искажения (</w:t>
      </w:r>
      <w:proofErr w:type="spellStart"/>
      <w:r>
        <w:rPr>
          <w:sz w:val="24"/>
        </w:rPr>
        <w:t>warping</w:t>
      </w:r>
      <w:proofErr w:type="spellEnd"/>
      <w:r>
        <w:rPr>
          <w:sz w:val="24"/>
        </w:rPr>
        <w:t>) и смешивания (</w:t>
      </w:r>
      <w:proofErr w:type="spellStart"/>
      <w:r>
        <w:rPr>
          <w:sz w:val="24"/>
        </w:rPr>
        <w:t>cross-dissolving</w:t>
      </w:r>
      <w:proofErr w:type="spellEnd"/>
      <w:r>
        <w:rPr>
          <w:sz w:val="24"/>
        </w:rPr>
        <w:t>).</w:t>
      </w:r>
    </w:p>
    <w:p w:rsidR="00B6375B" w:rsidRDefault="00CF4E50" w:rsidP="00103B3C">
      <w:pPr>
        <w:spacing w:after="120"/>
        <w:ind w:firstLine="851"/>
        <w:rPr>
          <w:sz w:val="24"/>
        </w:rPr>
      </w:pPr>
      <w:r w:rsidRPr="00CF4E50">
        <w:rPr>
          <w:sz w:val="24"/>
        </w:rPr>
        <w:t xml:space="preserve">На первом шаге данного алгоритма </w:t>
      </w:r>
      <w:r>
        <w:rPr>
          <w:sz w:val="24"/>
        </w:rPr>
        <w:t xml:space="preserve">на каждом из смешиваемых изображений выбираются множество отрезков, относительно которых выполняется отображение каждого пикселя изображения в новый. Поскольку большинство торцов имеют округлую или близкую к ней форму, в качестве концов отрезков использовались точки </w:t>
      </w:r>
      <w:r w:rsidR="00793935">
        <w:rPr>
          <w:sz w:val="24"/>
        </w:rPr>
        <w:t>окружности на 0, 30, 45, 60, 90, 120, 135, 150, 180, 210, 235, 240, 270, 300, 315, 330 градусах. Это позволило совершать правильное искажение всех выпуклых форм.</w:t>
      </w:r>
    </w:p>
    <w:p w:rsidR="00F91DD7" w:rsidRDefault="006019B8" w:rsidP="00103B3C">
      <w:pPr>
        <w:spacing w:after="120"/>
        <w:ind w:firstLine="851"/>
        <w:rPr>
          <w:sz w:val="24"/>
        </w:rPr>
      </w:pPr>
      <w:r>
        <w:rPr>
          <w:sz w:val="24"/>
        </w:rPr>
        <w:t>Пропорции смешивания пикселей, а также пропорции искажения выбирались случайным образом для каждого генерируемого торца.</w:t>
      </w:r>
    </w:p>
    <w:p w:rsidR="00BC297A" w:rsidRDefault="00F91DD7" w:rsidP="00103B3C">
      <w:pPr>
        <w:spacing w:after="120"/>
        <w:ind w:firstLine="851"/>
        <w:rPr>
          <w:sz w:val="24"/>
        </w:rPr>
      </w:pPr>
      <w:r>
        <w:rPr>
          <w:sz w:val="24"/>
        </w:rPr>
        <w:t xml:space="preserve">На рисунке 1 исходное изображение лесовоза; на рисунке 2 часть торцов деревьев заменена на </w:t>
      </w:r>
      <w:proofErr w:type="spellStart"/>
      <w:r>
        <w:rPr>
          <w:sz w:val="24"/>
        </w:rPr>
        <w:t>искуственные</w:t>
      </w:r>
      <w:proofErr w:type="spellEnd"/>
      <w:r>
        <w:rPr>
          <w:sz w:val="24"/>
        </w:rPr>
        <w:t>.</w:t>
      </w:r>
      <w:r w:rsidR="00BC297A">
        <w:rPr>
          <w:sz w:val="24"/>
        </w:rPr>
        <w:br w:type="page"/>
      </w:r>
    </w:p>
    <w:p w:rsidR="00793935" w:rsidRDefault="00793935" w:rsidP="00103B3C">
      <w:pPr>
        <w:spacing w:after="120"/>
        <w:ind w:firstLine="851"/>
        <w:rPr>
          <w:sz w:val="24"/>
        </w:rPr>
      </w:pPr>
    </w:p>
    <w:p w:rsidR="00F91DD7" w:rsidRDefault="00BC297A" w:rsidP="00103B3C">
      <w:pPr>
        <w:keepNext/>
        <w:spacing w:after="120"/>
      </w:pPr>
      <w:r>
        <w:rPr>
          <w:noProof/>
          <w:sz w:val="24"/>
          <w:lang w:eastAsia="ru-RU"/>
        </w:rPr>
        <w:drawing>
          <wp:inline distT="0" distB="0" distL="0" distR="0" wp14:anchorId="7A8FCE9B" wp14:editId="79F613A8">
            <wp:extent cx="5934075" cy="3952875"/>
            <wp:effectExtent l="0" t="0" r="9525" b="9525"/>
            <wp:docPr id="1" name="Рисунок 1" descr="C:\Users\Computer01\Desktop\csnn-ad-gen\IMG_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:\Users\Computer01\Desktop\csnn-ad-gen\IMG_005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9B8" w:rsidRDefault="00F91DD7" w:rsidP="00103B3C">
      <w:pPr>
        <w:pStyle w:val="aa"/>
        <w:spacing w:after="120"/>
        <w:rPr>
          <w:sz w:val="24"/>
        </w:rPr>
      </w:pPr>
      <w:r>
        <w:t xml:space="preserve">Рисунок </w:t>
      </w:r>
      <w:fldSimple w:instr=" SEQ Рисунок \* ARABIC ">
        <w:r w:rsidR="008026E7">
          <w:rPr>
            <w:noProof/>
          </w:rPr>
          <w:t>1</w:t>
        </w:r>
      </w:fldSimple>
      <w:r w:rsidR="002478FA">
        <w:t>.</w:t>
      </w:r>
    </w:p>
    <w:p w:rsidR="00F91DD7" w:rsidRDefault="00BC297A" w:rsidP="00103B3C">
      <w:pPr>
        <w:keepNext/>
        <w:spacing w:after="120"/>
      </w:pPr>
      <w:r>
        <w:rPr>
          <w:noProof/>
          <w:sz w:val="24"/>
          <w:lang w:eastAsia="ru-RU"/>
        </w:rPr>
        <w:drawing>
          <wp:inline distT="0" distB="0" distL="0" distR="0" wp14:anchorId="217FE078" wp14:editId="41D32CD1">
            <wp:extent cx="5934075" cy="3962400"/>
            <wp:effectExtent l="0" t="0" r="9525" b="0"/>
            <wp:docPr id="2" name="Рисунок 2" descr="C:\Users\Computer01\Desktop\csnn-ad-gen\generated_im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:\Users\Computer01\Desktop\csnn-ad-gen\generated_image_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97A" w:rsidRDefault="00F91DD7" w:rsidP="00103B3C">
      <w:pPr>
        <w:pStyle w:val="aa"/>
        <w:spacing w:after="120"/>
      </w:pPr>
      <w:r>
        <w:t xml:space="preserve">Рисунок </w:t>
      </w:r>
      <w:fldSimple w:instr=" SEQ Рисунок \* ARABIC ">
        <w:r w:rsidR="008026E7">
          <w:rPr>
            <w:noProof/>
          </w:rPr>
          <w:t>2</w:t>
        </w:r>
      </w:fldSimple>
      <w:r w:rsidR="002478FA">
        <w:t>.</w:t>
      </w:r>
    </w:p>
    <w:p w:rsidR="00CE58E6" w:rsidRDefault="00CE58E6" w:rsidP="00103B3C">
      <w:pPr>
        <w:spacing w:after="120"/>
        <w:rPr>
          <w:sz w:val="24"/>
        </w:rPr>
      </w:pPr>
      <w:r>
        <w:rPr>
          <w:sz w:val="24"/>
        </w:rPr>
        <w:br w:type="page"/>
      </w:r>
    </w:p>
    <w:p w:rsidR="00CE58E6" w:rsidRPr="00CE58E6" w:rsidRDefault="007B0FF5" w:rsidP="00103B3C">
      <w:pPr>
        <w:pStyle w:val="a4"/>
        <w:numPr>
          <w:ilvl w:val="1"/>
          <w:numId w:val="14"/>
        </w:numPr>
        <w:spacing w:after="120"/>
        <w:rPr>
          <w:b/>
          <w:sz w:val="36"/>
        </w:rPr>
      </w:pPr>
      <w:r>
        <w:rPr>
          <w:b/>
          <w:sz w:val="36"/>
        </w:rPr>
        <w:lastRenderedPageBreak/>
        <w:t>Выбранные архитектуры</w:t>
      </w:r>
    </w:p>
    <w:p w:rsidR="00F91DD7" w:rsidRDefault="001F5A77" w:rsidP="00103B3C">
      <w:pPr>
        <w:spacing w:after="120"/>
        <w:ind w:firstLine="851"/>
        <w:rPr>
          <w:sz w:val="24"/>
        </w:rPr>
      </w:pPr>
      <w:r>
        <w:rPr>
          <w:sz w:val="24"/>
        </w:rPr>
        <w:t xml:space="preserve">Первой была обучена нейронная сеть </w:t>
      </w:r>
      <w:proofErr w:type="spellStart"/>
      <w:r>
        <w:rPr>
          <w:sz w:val="24"/>
        </w:rPr>
        <w:t>SegNet</w:t>
      </w:r>
      <w:proofErr w:type="spellEnd"/>
      <w:r w:rsidR="00196A92" w:rsidRPr="00553BB8">
        <w:rPr>
          <w:sz w:val="24"/>
        </w:rPr>
        <w:t xml:space="preserve"> [1]</w:t>
      </w:r>
      <w:r>
        <w:rPr>
          <w:sz w:val="24"/>
        </w:rPr>
        <w:t xml:space="preserve">. </w:t>
      </w:r>
      <w:r w:rsidRPr="001F5A77">
        <w:rPr>
          <w:sz w:val="24"/>
        </w:rPr>
        <w:t>Она является</w:t>
      </w:r>
      <w:r>
        <w:rPr>
          <w:sz w:val="24"/>
        </w:rPr>
        <w:t xml:space="preserve"> одной из самых первых </w:t>
      </w:r>
      <w:proofErr w:type="spellStart"/>
      <w:r>
        <w:rPr>
          <w:sz w:val="24"/>
        </w:rPr>
        <w:t>полносверточных</w:t>
      </w:r>
      <w:proofErr w:type="spellEnd"/>
      <w:r>
        <w:rPr>
          <w:sz w:val="24"/>
        </w:rPr>
        <w:t xml:space="preserve"> сетей для сегментации, однако она же является наиболее нетребовательной к ресурсам, а скорость ее обучения довольно высока.</w:t>
      </w:r>
      <w:r w:rsidR="002478FA">
        <w:rPr>
          <w:sz w:val="24"/>
        </w:rPr>
        <w:t xml:space="preserve"> Она </w:t>
      </w:r>
      <w:proofErr w:type="spellStart"/>
      <w:r w:rsidR="002478FA">
        <w:rPr>
          <w:sz w:val="24"/>
        </w:rPr>
        <w:t>сотоит</w:t>
      </w:r>
      <w:proofErr w:type="spellEnd"/>
      <w:r w:rsidR="002478FA">
        <w:rPr>
          <w:sz w:val="24"/>
        </w:rPr>
        <w:t xml:space="preserve"> примерно из 50 слоев, однако точность ее результатов на различных соревнованиях по сегментации колеблются в районе 0.6-0.7.</w:t>
      </w:r>
    </w:p>
    <w:p w:rsidR="004D7E0E" w:rsidRDefault="004D7E0E" w:rsidP="00103B3C">
      <w:pPr>
        <w:keepNext/>
        <w:spacing w:after="120"/>
        <w:ind w:firstLine="284"/>
      </w:pPr>
      <w:r>
        <w:rPr>
          <w:noProof/>
          <w:sz w:val="24"/>
          <w:lang w:eastAsia="ru-RU"/>
        </w:rPr>
        <w:drawing>
          <wp:inline distT="0" distB="0" distL="0" distR="0" wp14:anchorId="799F7A17" wp14:editId="761BC5AE">
            <wp:extent cx="5288172" cy="3463200"/>
            <wp:effectExtent l="0" t="0" r="8255" b="4445"/>
            <wp:docPr id="3" name="Рисунок 3" descr="C:\Users\Computer01\Desktop\check\Результаты\seg-ac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C:\Users\Computer01\Desktop\check\Результаты\seg-acc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172" cy="346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8FA" w:rsidRDefault="004D7E0E" w:rsidP="00103B3C">
      <w:pPr>
        <w:pStyle w:val="aa"/>
        <w:spacing w:after="120"/>
        <w:rPr>
          <w:sz w:val="24"/>
        </w:rPr>
      </w:pPr>
      <w:r>
        <w:t xml:space="preserve">Рисунок </w:t>
      </w:r>
      <w:fldSimple w:instr=" SEQ Рисунок \* ARABIC ">
        <w:r w:rsidR="008026E7">
          <w:rPr>
            <w:noProof/>
          </w:rPr>
          <w:t>3</w:t>
        </w:r>
      </w:fldSimple>
      <w:r>
        <w:t xml:space="preserve">. </w:t>
      </w:r>
      <w:proofErr w:type="spellStart"/>
      <w:r>
        <w:t>Accuracy</w:t>
      </w:r>
      <w:proofErr w:type="spellEnd"/>
      <w:r>
        <w:t xml:space="preserve"> </w:t>
      </w:r>
      <w:r w:rsidRPr="002C52C0">
        <w:t xml:space="preserve">сети </w:t>
      </w:r>
      <w:proofErr w:type="spellStart"/>
      <w:r>
        <w:t>Se</w:t>
      </w:r>
      <w:r>
        <w:rPr>
          <w:lang w:val="en-US"/>
        </w:rPr>
        <w:t>gNet</w:t>
      </w:r>
      <w:proofErr w:type="spellEnd"/>
      <w:r w:rsidRPr="002C52C0">
        <w:t xml:space="preserve"> на п</w:t>
      </w:r>
      <w:r>
        <w:t>ервых 10000 итераций</w:t>
      </w:r>
    </w:p>
    <w:p w:rsidR="002C52C0" w:rsidRDefault="004D7E0E" w:rsidP="00103B3C">
      <w:pPr>
        <w:keepNext/>
        <w:spacing w:after="120"/>
        <w:ind w:firstLine="284"/>
      </w:pPr>
      <w:r>
        <w:rPr>
          <w:noProof/>
          <w:sz w:val="24"/>
          <w:lang w:eastAsia="ru-RU"/>
        </w:rPr>
        <w:drawing>
          <wp:inline distT="0" distB="0" distL="0" distR="0" wp14:anchorId="600AB6FF" wp14:editId="161B3080">
            <wp:extent cx="5286375" cy="3462025"/>
            <wp:effectExtent l="0" t="0" r="0" b="5080"/>
            <wp:docPr id="4" name="Рисунок 4" descr="C:\Users\Computer01\Desktop\check\Результаты\seg-l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Users\Computer01\Desktop\check\Результаты\seg-los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558" cy="3468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A77" w:rsidRDefault="002C52C0" w:rsidP="00103B3C">
      <w:pPr>
        <w:pStyle w:val="aa"/>
        <w:spacing w:after="120"/>
      </w:pPr>
      <w:r>
        <w:t xml:space="preserve">Рисунок </w:t>
      </w:r>
      <w:fldSimple w:instr=" SEQ Рисунок \* ARABIC ">
        <w:r w:rsidR="008026E7">
          <w:rPr>
            <w:noProof/>
          </w:rPr>
          <w:t>4</w:t>
        </w:r>
      </w:fldSimple>
      <w:r>
        <w:t xml:space="preserve">. </w:t>
      </w:r>
      <w:r w:rsidRPr="002C52C0">
        <w:t xml:space="preserve">Функция </w:t>
      </w:r>
      <w:r>
        <w:t>потер</w:t>
      </w:r>
      <w:r w:rsidR="00661F32">
        <w:t xml:space="preserve">ь сети </w:t>
      </w:r>
      <w:proofErr w:type="spellStart"/>
      <w:r w:rsidR="00661F32">
        <w:t>SegNet</w:t>
      </w:r>
      <w:proofErr w:type="spellEnd"/>
      <w:r>
        <w:t xml:space="preserve"> </w:t>
      </w:r>
      <w:r w:rsidR="00661F32" w:rsidRPr="00661F32">
        <w:t>на</w:t>
      </w:r>
      <w:r w:rsidR="00661F32">
        <w:t xml:space="preserve"> </w:t>
      </w:r>
      <w:r>
        <w:t>первых 10000 итераций</w:t>
      </w:r>
    </w:p>
    <w:p w:rsidR="002C52C0" w:rsidRDefault="00952A22" w:rsidP="00103B3C">
      <w:pPr>
        <w:spacing w:after="120"/>
        <w:ind w:firstLine="851"/>
      </w:pPr>
      <w:r>
        <w:lastRenderedPageBreak/>
        <w:t xml:space="preserve">Далее была испытана </w:t>
      </w:r>
      <w:proofErr w:type="spellStart"/>
      <w:r>
        <w:t>нейросеть</w:t>
      </w:r>
      <w:proofErr w:type="spellEnd"/>
      <w:r>
        <w:t xml:space="preserve"> </w:t>
      </w:r>
      <w:proofErr w:type="spellStart"/>
      <w:r>
        <w:t>PSPNet</w:t>
      </w:r>
      <w:proofErr w:type="spellEnd"/>
      <w:r w:rsidR="001F61BA" w:rsidRPr="00196A92">
        <w:t xml:space="preserve"> [2]</w:t>
      </w:r>
      <w:r>
        <w:t xml:space="preserve">. </w:t>
      </w:r>
      <w:r w:rsidR="00B0730B" w:rsidRPr="00B0730B">
        <w:t>Э</w:t>
      </w:r>
      <w:r w:rsidR="00B0730B">
        <w:t xml:space="preserve">та сеть является победителем соревнования </w:t>
      </w:r>
      <w:proofErr w:type="spellStart"/>
      <w:r w:rsidR="00B0730B">
        <w:t>ImageNet</w:t>
      </w:r>
      <w:proofErr w:type="spellEnd"/>
      <w:r w:rsidR="00B0730B">
        <w:t xml:space="preserve"> 2016. </w:t>
      </w:r>
      <w:r>
        <w:t xml:space="preserve">Данная сеть была настроена в двух вариантах – для изображений размера 137x137 пикселей, при небольшом потреблении памяти и для изображений формата 337x337 пикселей. Для второй настройки при обучении на GPU потребовалось </w:t>
      </w:r>
      <w:r w:rsidRPr="00952A22">
        <w:t>около 6 Гб памяти.</w:t>
      </w:r>
    </w:p>
    <w:p w:rsidR="008026E7" w:rsidRDefault="00146278" w:rsidP="00103B3C">
      <w:pPr>
        <w:keepNext/>
        <w:spacing w:after="120"/>
        <w:ind w:firstLine="284"/>
      </w:pPr>
      <w:r>
        <w:rPr>
          <w:noProof/>
          <w:lang w:eastAsia="ru-RU"/>
        </w:rPr>
        <w:drawing>
          <wp:inline distT="0" distB="0" distL="0" distR="0" wp14:anchorId="003206C3" wp14:editId="1A3A10E1">
            <wp:extent cx="5288171" cy="3463200"/>
            <wp:effectExtent l="0" t="0" r="8255" b="4445"/>
            <wp:docPr id="5" name="Рисунок 5" descr="C:\Users\Computer01\Desktop\check\Результаты\137-ac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C:\Users\Computer01\Desktop\check\Результаты\137-acc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171" cy="346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F32" w:rsidRDefault="008026E7" w:rsidP="00103B3C">
      <w:pPr>
        <w:pStyle w:val="aa"/>
        <w:spacing w:after="120"/>
      </w:pPr>
      <w:r>
        <w:t xml:space="preserve">Рисунок </w:t>
      </w:r>
      <w:fldSimple w:instr=" SEQ Рисунок \* ARABIC ">
        <w:r>
          <w:rPr>
            <w:noProof/>
          </w:rPr>
          <w:t>5</w:t>
        </w:r>
      </w:fldSimple>
      <w:r>
        <w:t xml:space="preserve">. </w:t>
      </w:r>
      <w:proofErr w:type="spellStart"/>
      <w:r>
        <w:t>Accuracy</w:t>
      </w:r>
      <w:proofErr w:type="spellEnd"/>
      <w:r>
        <w:t xml:space="preserve"> </w:t>
      </w:r>
      <w:r w:rsidRPr="002C52C0">
        <w:t xml:space="preserve">сети </w:t>
      </w:r>
      <w:proofErr w:type="spellStart"/>
      <w:r>
        <w:t>PSPNet</w:t>
      </w:r>
      <w:proofErr w:type="spellEnd"/>
      <w:r>
        <w:t xml:space="preserve"> с окном 137x137</w:t>
      </w:r>
      <w:r w:rsidRPr="002C52C0">
        <w:t xml:space="preserve"> на п</w:t>
      </w:r>
      <w:r>
        <w:t>ервых 10000 итераций</w:t>
      </w:r>
    </w:p>
    <w:p w:rsidR="008026E7" w:rsidRDefault="00146278" w:rsidP="00103B3C">
      <w:pPr>
        <w:keepNext/>
        <w:spacing w:after="120"/>
        <w:ind w:firstLine="284"/>
      </w:pPr>
      <w:r>
        <w:rPr>
          <w:noProof/>
          <w:lang w:eastAsia="ru-RU"/>
        </w:rPr>
        <w:drawing>
          <wp:inline distT="0" distB="0" distL="0" distR="0" wp14:anchorId="0FCB02BF" wp14:editId="7A351673">
            <wp:extent cx="5288171" cy="3463200"/>
            <wp:effectExtent l="0" t="0" r="8255" b="4445"/>
            <wp:docPr id="7" name="Рисунок 7" descr="C:\Users\Computer01\Desktop\check\Результаты\137-l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C:\Users\Computer01\Desktop\check\Результаты\137-los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171" cy="346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278" w:rsidRPr="008026E7" w:rsidRDefault="008026E7" w:rsidP="00103B3C">
      <w:pPr>
        <w:pStyle w:val="aa"/>
        <w:spacing w:after="120"/>
      </w:pPr>
      <w:r>
        <w:t xml:space="preserve">Рисунок </w:t>
      </w:r>
      <w:fldSimple w:instr=" SEQ Рисунок \* ARABIC ">
        <w:r>
          <w:rPr>
            <w:noProof/>
          </w:rPr>
          <w:t>6</w:t>
        </w:r>
      </w:fldSimple>
      <w:r>
        <w:t>.</w:t>
      </w:r>
      <w:r w:rsidRPr="008026E7">
        <w:t xml:space="preserve"> </w:t>
      </w:r>
      <w:r w:rsidRPr="002C52C0">
        <w:t xml:space="preserve">Функция </w:t>
      </w:r>
      <w:r>
        <w:t xml:space="preserve">потерь сети </w:t>
      </w:r>
      <w:proofErr w:type="spellStart"/>
      <w:r>
        <w:rPr>
          <w:lang w:val="en-US"/>
        </w:rPr>
        <w:t>PSPNet</w:t>
      </w:r>
      <w:proofErr w:type="spellEnd"/>
      <w:r w:rsidRPr="008026E7">
        <w:t xml:space="preserve"> с окном 137</w:t>
      </w:r>
      <w:r>
        <w:rPr>
          <w:lang w:val="en-US"/>
        </w:rPr>
        <w:t>x</w:t>
      </w:r>
      <w:r w:rsidRPr="008026E7">
        <w:t>137</w:t>
      </w:r>
      <w:r>
        <w:t xml:space="preserve"> </w:t>
      </w:r>
      <w:r w:rsidRPr="00661F32">
        <w:t>на</w:t>
      </w:r>
      <w:r>
        <w:t xml:space="preserve"> первых 10000 итераций</w:t>
      </w:r>
    </w:p>
    <w:p w:rsidR="008026E7" w:rsidRDefault="00146278" w:rsidP="00103B3C">
      <w:pPr>
        <w:keepNext/>
        <w:spacing w:after="120"/>
        <w:ind w:firstLine="284"/>
      </w:pPr>
      <w:r>
        <w:rPr>
          <w:noProof/>
          <w:lang w:eastAsia="ru-RU"/>
        </w:rPr>
        <w:lastRenderedPageBreak/>
        <w:drawing>
          <wp:inline distT="0" distB="0" distL="0" distR="0" wp14:anchorId="0DDD5F7D" wp14:editId="00A4F9E8">
            <wp:extent cx="5288171" cy="3463200"/>
            <wp:effectExtent l="0" t="0" r="8255" b="4445"/>
            <wp:docPr id="8" name="Рисунок 8" descr="C:\Users\Computer01\Desktop\check\Результаты\337-ac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C:\Users\Computer01\Desktop\check\Результаты\337-acc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171" cy="346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278" w:rsidRPr="008026E7" w:rsidRDefault="008026E7" w:rsidP="00103B3C">
      <w:pPr>
        <w:pStyle w:val="aa"/>
        <w:spacing w:after="120"/>
      </w:pPr>
      <w:r>
        <w:t xml:space="preserve">Рисунок </w:t>
      </w:r>
      <w:fldSimple w:instr=" SEQ Рисунок \* ARABIC ">
        <w:r>
          <w:rPr>
            <w:noProof/>
          </w:rPr>
          <w:t>7</w:t>
        </w:r>
      </w:fldSimple>
      <w:r>
        <w:t>.</w:t>
      </w:r>
      <w:r w:rsidRPr="008026E7">
        <w:t xml:space="preserve"> </w:t>
      </w:r>
      <w:proofErr w:type="spellStart"/>
      <w:r>
        <w:t>Accuracy</w:t>
      </w:r>
      <w:proofErr w:type="spellEnd"/>
      <w:r>
        <w:t xml:space="preserve"> </w:t>
      </w:r>
      <w:r w:rsidRPr="002C52C0">
        <w:t xml:space="preserve">сети </w:t>
      </w:r>
      <w:proofErr w:type="spellStart"/>
      <w:r>
        <w:t>PSPNet</w:t>
      </w:r>
      <w:proofErr w:type="spellEnd"/>
      <w:r>
        <w:t xml:space="preserve"> с окном 337x</w:t>
      </w:r>
      <w:r w:rsidRPr="008026E7">
        <w:t>3</w:t>
      </w:r>
      <w:r>
        <w:t>37</w:t>
      </w:r>
      <w:r w:rsidRPr="002C52C0">
        <w:t xml:space="preserve"> на п</w:t>
      </w:r>
      <w:r>
        <w:t>ервых 10000 итераций</w:t>
      </w:r>
    </w:p>
    <w:p w:rsidR="008026E7" w:rsidRDefault="00146278" w:rsidP="00103B3C">
      <w:pPr>
        <w:keepNext/>
        <w:spacing w:after="120"/>
        <w:ind w:firstLine="284"/>
      </w:pPr>
      <w:r>
        <w:rPr>
          <w:noProof/>
          <w:lang w:eastAsia="ru-RU"/>
        </w:rPr>
        <w:drawing>
          <wp:inline distT="0" distB="0" distL="0" distR="0" wp14:anchorId="7664F010" wp14:editId="195A8C80">
            <wp:extent cx="5288171" cy="3463200"/>
            <wp:effectExtent l="0" t="0" r="8255" b="4445"/>
            <wp:docPr id="9" name="Рисунок 9" descr="C:\Users\Computer01\Desktop\check\Результаты\337-l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C:\Users\Computer01\Desktop\check\Результаты\337-los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171" cy="346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278" w:rsidRDefault="008026E7" w:rsidP="00103B3C">
      <w:pPr>
        <w:pStyle w:val="aa"/>
        <w:spacing w:after="120"/>
      </w:pPr>
      <w:r>
        <w:t xml:space="preserve">Рисунок </w:t>
      </w:r>
      <w:fldSimple w:instr=" SEQ Рисунок \* ARABIC ">
        <w:r>
          <w:rPr>
            <w:noProof/>
          </w:rPr>
          <w:t>8</w:t>
        </w:r>
      </w:fldSimple>
      <w:r>
        <w:t>.</w:t>
      </w:r>
      <w:r w:rsidRPr="008026E7">
        <w:t xml:space="preserve"> </w:t>
      </w:r>
      <w:r w:rsidRPr="002C52C0">
        <w:t xml:space="preserve">Функция </w:t>
      </w:r>
      <w:r>
        <w:t xml:space="preserve">потерь сети </w:t>
      </w:r>
      <w:proofErr w:type="spellStart"/>
      <w:r>
        <w:rPr>
          <w:lang w:val="en-US"/>
        </w:rPr>
        <w:t>PSPNet</w:t>
      </w:r>
      <w:proofErr w:type="spellEnd"/>
      <w:r>
        <w:t xml:space="preserve"> с окном 3</w:t>
      </w:r>
      <w:r w:rsidRPr="008026E7">
        <w:t>37</w:t>
      </w:r>
      <w:r>
        <w:rPr>
          <w:lang w:val="en-US"/>
        </w:rPr>
        <w:t>x</w:t>
      </w:r>
      <w:r>
        <w:t>3</w:t>
      </w:r>
      <w:r w:rsidRPr="008026E7">
        <w:t>37</w:t>
      </w:r>
      <w:r>
        <w:t xml:space="preserve"> </w:t>
      </w:r>
      <w:r w:rsidRPr="00661F32">
        <w:t>на</w:t>
      </w:r>
      <w:r>
        <w:t xml:space="preserve"> первых 10000 итераций</w:t>
      </w:r>
    </w:p>
    <w:p w:rsidR="00722B6D" w:rsidRDefault="00722B6D" w:rsidP="00103B3C">
      <w:pPr>
        <w:spacing w:after="120"/>
        <w:rPr>
          <w:sz w:val="24"/>
        </w:rPr>
      </w:pPr>
      <w:r>
        <w:rPr>
          <w:sz w:val="24"/>
        </w:rPr>
        <w:br w:type="page"/>
      </w:r>
    </w:p>
    <w:p w:rsidR="007B0FF5" w:rsidRPr="007B0FF5" w:rsidRDefault="007B0FF5" w:rsidP="00103B3C">
      <w:pPr>
        <w:pStyle w:val="a4"/>
        <w:numPr>
          <w:ilvl w:val="1"/>
          <w:numId w:val="14"/>
        </w:numPr>
        <w:spacing w:after="120"/>
        <w:rPr>
          <w:b/>
          <w:sz w:val="36"/>
        </w:rPr>
      </w:pPr>
      <w:r>
        <w:rPr>
          <w:b/>
          <w:sz w:val="36"/>
        </w:rPr>
        <w:lastRenderedPageBreak/>
        <w:t>Результаты обучения</w:t>
      </w:r>
    </w:p>
    <w:p w:rsidR="00722B6D" w:rsidRDefault="007B0FF5" w:rsidP="00103B3C">
      <w:pPr>
        <w:spacing w:after="120"/>
        <w:ind w:firstLine="851"/>
        <w:rPr>
          <w:sz w:val="24"/>
        </w:rPr>
      </w:pPr>
      <w:r>
        <w:rPr>
          <w:sz w:val="24"/>
        </w:rPr>
        <w:t xml:space="preserve">В таблице ниже представлены результаты обучения </w:t>
      </w:r>
      <w:r w:rsidR="00B719E5">
        <w:rPr>
          <w:sz w:val="24"/>
        </w:rPr>
        <w:t>приведенных выше архитектур.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367599" w:rsidTr="00591931">
        <w:tc>
          <w:tcPr>
            <w:tcW w:w="2336" w:type="dxa"/>
            <w:vMerge w:val="restart"/>
            <w:vAlign w:val="center"/>
          </w:tcPr>
          <w:p w:rsidR="00367599" w:rsidRDefault="00367599" w:rsidP="00103B3C">
            <w:pPr>
              <w:spacing w:after="120"/>
              <w:jc w:val="center"/>
              <w:rPr>
                <w:sz w:val="24"/>
              </w:rPr>
            </w:pPr>
          </w:p>
        </w:tc>
        <w:tc>
          <w:tcPr>
            <w:tcW w:w="7009" w:type="dxa"/>
            <w:gridSpan w:val="3"/>
            <w:vAlign w:val="center"/>
          </w:tcPr>
          <w:p w:rsidR="00367599" w:rsidRPr="00B719E5" w:rsidRDefault="00367599" w:rsidP="00103B3C">
            <w:pPr>
              <w:spacing w:after="120"/>
              <w:jc w:val="center"/>
              <w:rPr>
                <w:sz w:val="24"/>
              </w:rPr>
            </w:pPr>
            <w:proofErr w:type="spellStart"/>
            <w:r>
              <w:rPr>
                <w:sz w:val="24"/>
                <w:lang w:val="en-US"/>
              </w:rPr>
              <w:t>Метрика</w:t>
            </w:r>
            <w:proofErr w:type="spellEnd"/>
          </w:p>
        </w:tc>
      </w:tr>
      <w:tr w:rsidR="00367599" w:rsidTr="00B719E5">
        <w:tc>
          <w:tcPr>
            <w:tcW w:w="2336" w:type="dxa"/>
            <w:vMerge/>
            <w:vAlign w:val="center"/>
          </w:tcPr>
          <w:p w:rsidR="00367599" w:rsidRDefault="00367599" w:rsidP="00103B3C">
            <w:pPr>
              <w:spacing w:after="120"/>
              <w:jc w:val="center"/>
              <w:rPr>
                <w:sz w:val="24"/>
              </w:rPr>
            </w:pPr>
          </w:p>
        </w:tc>
        <w:tc>
          <w:tcPr>
            <w:tcW w:w="2336" w:type="dxa"/>
            <w:vAlign w:val="center"/>
          </w:tcPr>
          <w:p w:rsidR="00367599" w:rsidRPr="00B719E5" w:rsidRDefault="00367599" w:rsidP="00103B3C">
            <w:pPr>
              <w:spacing w:after="120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</w:rPr>
              <w:t>Accuracy</w:t>
            </w:r>
            <w:proofErr w:type="spellEnd"/>
          </w:p>
        </w:tc>
        <w:tc>
          <w:tcPr>
            <w:tcW w:w="2336" w:type="dxa"/>
            <w:vAlign w:val="center"/>
          </w:tcPr>
          <w:p w:rsidR="00367599" w:rsidRPr="00B719E5" w:rsidRDefault="00367599" w:rsidP="00103B3C">
            <w:pPr>
              <w:spacing w:after="12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Recall</w:t>
            </w:r>
          </w:p>
        </w:tc>
        <w:tc>
          <w:tcPr>
            <w:tcW w:w="2337" w:type="dxa"/>
            <w:vAlign w:val="center"/>
          </w:tcPr>
          <w:p w:rsidR="00367599" w:rsidRPr="00B719E5" w:rsidRDefault="00367599" w:rsidP="00103B3C">
            <w:pPr>
              <w:spacing w:after="12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Precision</w:t>
            </w:r>
          </w:p>
        </w:tc>
      </w:tr>
      <w:tr w:rsidR="00B719E5" w:rsidTr="00B719E5">
        <w:tc>
          <w:tcPr>
            <w:tcW w:w="2336" w:type="dxa"/>
            <w:vAlign w:val="center"/>
          </w:tcPr>
          <w:p w:rsidR="00B719E5" w:rsidRPr="00B719E5" w:rsidRDefault="00B719E5" w:rsidP="00103B3C">
            <w:pPr>
              <w:spacing w:after="120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</w:rPr>
              <w:t>SegNet</w:t>
            </w:r>
            <w:proofErr w:type="spellEnd"/>
          </w:p>
        </w:tc>
        <w:tc>
          <w:tcPr>
            <w:tcW w:w="2336" w:type="dxa"/>
            <w:vAlign w:val="center"/>
          </w:tcPr>
          <w:p w:rsidR="00B719E5" w:rsidRPr="001719D7" w:rsidRDefault="001719D7" w:rsidP="00103B3C">
            <w:pPr>
              <w:spacing w:after="12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0.7941</w:t>
            </w:r>
          </w:p>
        </w:tc>
        <w:tc>
          <w:tcPr>
            <w:tcW w:w="2336" w:type="dxa"/>
            <w:vAlign w:val="center"/>
          </w:tcPr>
          <w:p w:rsidR="00B719E5" w:rsidRPr="001719D7" w:rsidRDefault="001719D7" w:rsidP="00103B3C">
            <w:pPr>
              <w:spacing w:after="12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0.4789</w:t>
            </w:r>
          </w:p>
        </w:tc>
        <w:tc>
          <w:tcPr>
            <w:tcW w:w="2337" w:type="dxa"/>
            <w:vAlign w:val="center"/>
          </w:tcPr>
          <w:p w:rsidR="00B719E5" w:rsidRPr="001719D7" w:rsidRDefault="001719D7" w:rsidP="00103B3C">
            <w:pPr>
              <w:spacing w:after="12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0.856</w:t>
            </w:r>
          </w:p>
        </w:tc>
      </w:tr>
      <w:tr w:rsidR="00B719E5" w:rsidTr="00B719E5">
        <w:tc>
          <w:tcPr>
            <w:tcW w:w="2336" w:type="dxa"/>
            <w:vAlign w:val="center"/>
          </w:tcPr>
          <w:p w:rsidR="00B719E5" w:rsidRPr="00B719E5" w:rsidRDefault="00B719E5" w:rsidP="00103B3C">
            <w:pPr>
              <w:spacing w:after="120"/>
              <w:jc w:val="center"/>
              <w:rPr>
                <w:sz w:val="24"/>
              </w:rPr>
            </w:pPr>
            <w:proofErr w:type="spellStart"/>
            <w:r>
              <w:rPr>
                <w:sz w:val="24"/>
                <w:lang w:val="en-US"/>
              </w:rPr>
              <w:t>PSPNet</w:t>
            </w:r>
            <w:proofErr w:type="spellEnd"/>
            <w:r>
              <w:rPr>
                <w:sz w:val="24"/>
                <w:lang w:val="en-US"/>
              </w:rPr>
              <w:t xml:space="preserve"> с </w:t>
            </w:r>
            <w:proofErr w:type="spellStart"/>
            <w:r>
              <w:rPr>
                <w:sz w:val="24"/>
                <w:lang w:val="en-US"/>
              </w:rPr>
              <w:t>окном</w:t>
            </w:r>
            <w:proofErr w:type="spellEnd"/>
            <w:r>
              <w:rPr>
                <w:sz w:val="24"/>
                <w:lang w:val="en-US"/>
              </w:rPr>
              <w:t xml:space="preserve"> 137x137</w:t>
            </w:r>
          </w:p>
        </w:tc>
        <w:tc>
          <w:tcPr>
            <w:tcW w:w="2336" w:type="dxa"/>
            <w:vAlign w:val="center"/>
          </w:tcPr>
          <w:p w:rsidR="00B719E5" w:rsidRDefault="001719D7" w:rsidP="00103B3C">
            <w:pPr>
              <w:spacing w:after="12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0.8512</w:t>
            </w:r>
          </w:p>
        </w:tc>
        <w:tc>
          <w:tcPr>
            <w:tcW w:w="2336" w:type="dxa"/>
            <w:vAlign w:val="center"/>
          </w:tcPr>
          <w:p w:rsidR="00B719E5" w:rsidRDefault="001719D7" w:rsidP="00103B3C">
            <w:pPr>
              <w:spacing w:after="12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0.5042</w:t>
            </w:r>
          </w:p>
        </w:tc>
        <w:tc>
          <w:tcPr>
            <w:tcW w:w="2337" w:type="dxa"/>
            <w:vAlign w:val="center"/>
          </w:tcPr>
          <w:p w:rsidR="00B719E5" w:rsidRDefault="001719D7" w:rsidP="00103B3C">
            <w:pPr>
              <w:spacing w:after="12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0.866</w:t>
            </w:r>
          </w:p>
        </w:tc>
      </w:tr>
      <w:tr w:rsidR="00B719E5" w:rsidTr="00B719E5">
        <w:tc>
          <w:tcPr>
            <w:tcW w:w="2336" w:type="dxa"/>
            <w:vAlign w:val="center"/>
          </w:tcPr>
          <w:p w:rsidR="00B719E5" w:rsidRPr="00B719E5" w:rsidRDefault="00B719E5" w:rsidP="00103B3C">
            <w:pPr>
              <w:spacing w:after="120"/>
              <w:jc w:val="center"/>
              <w:rPr>
                <w:sz w:val="24"/>
              </w:rPr>
            </w:pPr>
            <w:proofErr w:type="spellStart"/>
            <w:r>
              <w:rPr>
                <w:sz w:val="24"/>
                <w:lang w:val="en-US"/>
              </w:rPr>
              <w:t>PSPNet</w:t>
            </w:r>
            <w:proofErr w:type="spellEnd"/>
            <w:r>
              <w:rPr>
                <w:sz w:val="24"/>
                <w:lang w:val="en-US"/>
              </w:rPr>
              <w:t xml:space="preserve"> с </w:t>
            </w:r>
            <w:proofErr w:type="spellStart"/>
            <w:r>
              <w:rPr>
                <w:sz w:val="24"/>
                <w:lang w:val="en-US"/>
              </w:rPr>
              <w:t>окном</w:t>
            </w:r>
            <w:proofErr w:type="spellEnd"/>
            <w:r>
              <w:rPr>
                <w:sz w:val="24"/>
                <w:lang w:val="en-US"/>
              </w:rPr>
              <w:t xml:space="preserve"> 337x337</w:t>
            </w:r>
          </w:p>
        </w:tc>
        <w:tc>
          <w:tcPr>
            <w:tcW w:w="2336" w:type="dxa"/>
            <w:vAlign w:val="center"/>
          </w:tcPr>
          <w:p w:rsidR="00B719E5" w:rsidRPr="001719D7" w:rsidRDefault="001719D7" w:rsidP="00103B3C">
            <w:pPr>
              <w:spacing w:after="12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0.8491</w:t>
            </w:r>
          </w:p>
        </w:tc>
        <w:tc>
          <w:tcPr>
            <w:tcW w:w="2336" w:type="dxa"/>
            <w:vAlign w:val="center"/>
          </w:tcPr>
          <w:p w:rsidR="00B719E5" w:rsidRPr="001719D7" w:rsidRDefault="001719D7" w:rsidP="00103B3C">
            <w:pPr>
              <w:spacing w:after="12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0.6476</w:t>
            </w:r>
          </w:p>
        </w:tc>
        <w:tc>
          <w:tcPr>
            <w:tcW w:w="2337" w:type="dxa"/>
            <w:vAlign w:val="center"/>
          </w:tcPr>
          <w:p w:rsidR="00B719E5" w:rsidRPr="001719D7" w:rsidRDefault="001719D7" w:rsidP="00103B3C">
            <w:pPr>
              <w:spacing w:after="12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0.8356</w:t>
            </w:r>
          </w:p>
        </w:tc>
      </w:tr>
    </w:tbl>
    <w:p w:rsidR="00B719E5" w:rsidRDefault="00B719E5" w:rsidP="00103B3C">
      <w:pPr>
        <w:spacing w:after="120"/>
        <w:rPr>
          <w:sz w:val="24"/>
        </w:rPr>
      </w:pPr>
    </w:p>
    <w:p w:rsidR="00B25A15" w:rsidRDefault="00B25A15" w:rsidP="00103B3C">
      <w:pPr>
        <w:spacing w:after="120"/>
        <w:ind w:firstLine="851"/>
        <w:rPr>
          <w:sz w:val="24"/>
        </w:rPr>
      </w:pPr>
      <w:r w:rsidRPr="00B25A15">
        <w:rPr>
          <w:sz w:val="24"/>
        </w:rPr>
        <w:t>Все три архитектуры показали примерно одинако</w:t>
      </w:r>
      <w:r>
        <w:rPr>
          <w:sz w:val="24"/>
        </w:rPr>
        <w:t>в</w:t>
      </w:r>
      <w:r w:rsidRPr="00B25A15">
        <w:rPr>
          <w:sz w:val="24"/>
        </w:rPr>
        <w:t xml:space="preserve">ые </w:t>
      </w:r>
      <w:r>
        <w:rPr>
          <w:sz w:val="24"/>
        </w:rPr>
        <w:t xml:space="preserve">результаты правильного определения пикселей и точности, однако значение полноты у </w:t>
      </w:r>
      <w:proofErr w:type="spellStart"/>
      <w:r>
        <w:rPr>
          <w:sz w:val="24"/>
        </w:rPr>
        <w:t>PSPNet</w:t>
      </w:r>
      <w:proofErr w:type="spellEnd"/>
      <w:r>
        <w:rPr>
          <w:sz w:val="24"/>
        </w:rPr>
        <w:t xml:space="preserve"> с окном 337x337 оказалось выше.</w:t>
      </w:r>
      <w:r w:rsidR="00A23FF7">
        <w:rPr>
          <w:sz w:val="24"/>
        </w:rPr>
        <w:t xml:space="preserve"> </w:t>
      </w:r>
      <w:r w:rsidR="0037330A">
        <w:rPr>
          <w:sz w:val="24"/>
        </w:rPr>
        <w:t xml:space="preserve">Именно метрика </w:t>
      </w:r>
      <w:proofErr w:type="spellStart"/>
      <w:r w:rsidR="0037330A">
        <w:rPr>
          <w:sz w:val="24"/>
        </w:rPr>
        <w:t>recall</w:t>
      </w:r>
      <w:proofErr w:type="spellEnd"/>
      <w:r w:rsidR="0037330A">
        <w:rPr>
          <w:sz w:val="24"/>
        </w:rPr>
        <w:t xml:space="preserve"> отвечает за часть пикселей, являющихся торцами дерева и при этом обнаруженной сетью. Таким образом, последнюю из архитектур</w:t>
      </w:r>
      <w:r w:rsidR="00A23FF7">
        <w:rPr>
          <w:sz w:val="24"/>
        </w:rPr>
        <w:t xml:space="preserve"> можно считать наиболее подходящей для данной задачи архитектурой.</w:t>
      </w:r>
    </w:p>
    <w:p w:rsidR="00CC569F" w:rsidRDefault="00CC569F" w:rsidP="00103B3C">
      <w:pPr>
        <w:spacing w:after="120"/>
        <w:rPr>
          <w:sz w:val="24"/>
        </w:rPr>
      </w:pPr>
      <w:r>
        <w:rPr>
          <w:sz w:val="24"/>
        </w:rPr>
        <w:br w:type="page"/>
      </w:r>
    </w:p>
    <w:p w:rsidR="00CC569F" w:rsidRPr="00A32BCC" w:rsidRDefault="00CC569F" w:rsidP="00103B3C">
      <w:pPr>
        <w:pStyle w:val="a4"/>
        <w:numPr>
          <w:ilvl w:val="0"/>
          <w:numId w:val="13"/>
        </w:numPr>
        <w:spacing w:after="120"/>
        <w:rPr>
          <w:b/>
          <w:sz w:val="48"/>
        </w:rPr>
      </w:pPr>
      <w:r w:rsidRPr="00A32BCC">
        <w:rPr>
          <w:b/>
          <w:sz w:val="48"/>
        </w:rPr>
        <w:lastRenderedPageBreak/>
        <w:t>Заключение</w:t>
      </w:r>
    </w:p>
    <w:p w:rsidR="00CC569F" w:rsidRDefault="00CC569F" w:rsidP="00103B3C">
      <w:pPr>
        <w:spacing w:after="120"/>
        <w:ind w:firstLine="851"/>
        <w:rPr>
          <w:sz w:val="24"/>
        </w:rPr>
      </w:pPr>
      <w:r>
        <w:rPr>
          <w:sz w:val="24"/>
        </w:rPr>
        <w:t>В рамках данной работы были достигнуты следующие результаты:</w:t>
      </w:r>
    </w:p>
    <w:p w:rsidR="00CC569F" w:rsidRDefault="00CC569F" w:rsidP="00103B3C">
      <w:pPr>
        <w:pStyle w:val="a4"/>
        <w:numPr>
          <w:ilvl w:val="0"/>
          <w:numId w:val="10"/>
        </w:numPr>
        <w:spacing w:after="120"/>
        <w:rPr>
          <w:sz w:val="24"/>
        </w:rPr>
      </w:pPr>
      <w:r>
        <w:rPr>
          <w:sz w:val="24"/>
        </w:rPr>
        <w:t xml:space="preserve">Изучены архитектуры </w:t>
      </w:r>
      <w:proofErr w:type="spellStart"/>
      <w:r>
        <w:rPr>
          <w:sz w:val="24"/>
        </w:rPr>
        <w:t>полносверточных</w:t>
      </w:r>
      <w:proofErr w:type="spellEnd"/>
      <w:r>
        <w:rPr>
          <w:sz w:val="24"/>
        </w:rPr>
        <w:t xml:space="preserve"> нейронных сетей для сегментации изображений</w:t>
      </w:r>
    </w:p>
    <w:p w:rsidR="00CC569F" w:rsidRDefault="00CC569F" w:rsidP="00103B3C">
      <w:pPr>
        <w:pStyle w:val="a4"/>
        <w:numPr>
          <w:ilvl w:val="0"/>
          <w:numId w:val="10"/>
        </w:numPr>
        <w:spacing w:after="120"/>
        <w:rPr>
          <w:sz w:val="24"/>
        </w:rPr>
      </w:pPr>
      <w:r>
        <w:rPr>
          <w:sz w:val="24"/>
        </w:rPr>
        <w:t>Реализован алгоритм для генерации искусственных данных для обучения</w:t>
      </w:r>
    </w:p>
    <w:p w:rsidR="00CC569F" w:rsidRDefault="00CC569F" w:rsidP="00103B3C">
      <w:pPr>
        <w:pStyle w:val="a4"/>
        <w:numPr>
          <w:ilvl w:val="0"/>
          <w:numId w:val="10"/>
        </w:numPr>
        <w:spacing w:after="120"/>
        <w:rPr>
          <w:sz w:val="24"/>
        </w:rPr>
      </w:pPr>
      <w:r>
        <w:rPr>
          <w:sz w:val="24"/>
        </w:rPr>
        <w:t xml:space="preserve">Произведено сравнение эффективности работы нескольких </w:t>
      </w:r>
      <w:proofErr w:type="spellStart"/>
      <w:r>
        <w:rPr>
          <w:sz w:val="24"/>
        </w:rPr>
        <w:t>нейросетей</w:t>
      </w:r>
      <w:proofErr w:type="spellEnd"/>
    </w:p>
    <w:p w:rsidR="00CC569F" w:rsidRDefault="00CC569F" w:rsidP="00103B3C">
      <w:pPr>
        <w:pStyle w:val="a4"/>
        <w:numPr>
          <w:ilvl w:val="0"/>
          <w:numId w:val="10"/>
        </w:numPr>
        <w:spacing w:after="120"/>
        <w:rPr>
          <w:sz w:val="24"/>
        </w:rPr>
      </w:pPr>
      <w:r>
        <w:rPr>
          <w:sz w:val="24"/>
        </w:rPr>
        <w:t>Выбрана наиболее оптимальная модель и произведено ее начальное обучение</w:t>
      </w:r>
    </w:p>
    <w:p w:rsidR="008704AE" w:rsidRDefault="008704AE" w:rsidP="00103B3C">
      <w:pPr>
        <w:spacing w:after="120"/>
        <w:rPr>
          <w:sz w:val="24"/>
        </w:rPr>
      </w:pPr>
      <w:r>
        <w:rPr>
          <w:sz w:val="24"/>
        </w:rPr>
        <w:br w:type="page"/>
      </w:r>
    </w:p>
    <w:p w:rsidR="00D523AF" w:rsidRPr="00D523AF" w:rsidRDefault="00D523AF" w:rsidP="00103B3C">
      <w:pPr>
        <w:spacing w:after="120"/>
        <w:rPr>
          <w:b/>
          <w:sz w:val="48"/>
        </w:rPr>
      </w:pPr>
      <w:r>
        <w:rPr>
          <w:b/>
          <w:sz w:val="48"/>
        </w:rPr>
        <w:lastRenderedPageBreak/>
        <w:t>Список литературы</w:t>
      </w:r>
    </w:p>
    <w:p w:rsidR="001F61BA" w:rsidRPr="00553BB8" w:rsidRDefault="00553BB8" w:rsidP="00553BB8">
      <w:pPr>
        <w:pStyle w:val="a4"/>
        <w:numPr>
          <w:ilvl w:val="0"/>
          <w:numId w:val="24"/>
        </w:numPr>
        <w:spacing w:after="120"/>
        <w:rPr>
          <w:sz w:val="32"/>
          <w:szCs w:val="32"/>
          <w:lang w:val="en-US"/>
        </w:rPr>
      </w:pPr>
      <w:r w:rsidRPr="00553BB8">
        <w:rPr>
          <w:sz w:val="32"/>
          <w:szCs w:val="32"/>
          <w:lang w:val="en-US"/>
        </w:rPr>
        <w:t xml:space="preserve">Vijay </w:t>
      </w:r>
      <w:proofErr w:type="spellStart"/>
      <w:r>
        <w:rPr>
          <w:sz w:val="32"/>
          <w:szCs w:val="32"/>
          <w:lang w:val="en-US"/>
        </w:rPr>
        <w:t>Badrinarayanan</w:t>
      </w:r>
      <w:proofErr w:type="spellEnd"/>
      <w:r>
        <w:rPr>
          <w:sz w:val="32"/>
          <w:szCs w:val="32"/>
          <w:lang w:val="en-US"/>
        </w:rPr>
        <w:t xml:space="preserve">, Alex Kendall, Roberto </w:t>
      </w:r>
      <w:proofErr w:type="spellStart"/>
      <w:r>
        <w:rPr>
          <w:sz w:val="32"/>
          <w:szCs w:val="32"/>
          <w:lang w:val="en-US"/>
        </w:rPr>
        <w:t>Cipolla</w:t>
      </w:r>
      <w:proofErr w:type="spellEnd"/>
      <w:r>
        <w:rPr>
          <w:sz w:val="32"/>
          <w:szCs w:val="32"/>
          <w:lang w:val="en-US"/>
        </w:rPr>
        <w:t xml:space="preserve">; </w:t>
      </w:r>
      <w:proofErr w:type="spellStart"/>
      <w:r>
        <w:rPr>
          <w:sz w:val="32"/>
          <w:szCs w:val="32"/>
          <w:lang w:val="en-US"/>
        </w:rPr>
        <w:t>SegNet</w:t>
      </w:r>
      <w:proofErr w:type="spellEnd"/>
      <w:r>
        <w:rPr>
          <w:sz w:val="32"/>
          <w:szCs w:val="32"/>
          <w:lang w:val="en-US"/>
        </w:rPr>
        <w:t xml:space="preserve">: A Deep Convolutional Encoder-Decoder Architecture for Image Segmentation; 2015; url: </w:t>
      </w:r>
      <w:r w:rsidRPr="00553BB8">
        <w:rPr>
          <w:sz w:val="32"/>
          <w:szCs w:val="32"/>
          <w:lang w:val="en-US"/>
        </w:rPr>
        <w:t>https://arxiv.org/pdf/1511.00561.pdf</w:t>
      </w:r>
    </w:p>
    <w:p w:rsidR="00AA4D45" w:rsidRDefault="00AA4D45" w:rsidP="001F61BA">
      <w:pPr>
        <w:pStyle w:val="a4"/>
        <w:numPr>
          <w:ilvl w:val="0"/>
          <w:numId w:val="24"/>
        </w:numPr>
        <w:spacing w:after="120"/>
        <w:rPr>
          <w:sz w:val="32"/>
          <w:szCs w:val="32"/>
          <w:lang w:val="en-US"/>
        </w:rPr>
      </w:pPr>
      <w:proofErr w:type="spellStart"/>
      <w:r w:rsidRPr="00553BB8">
        <w:rPr>
          <w:sz w:val="32"/>
          <w:szCs w:val="32"/>
          <w:lang w:val="en-US"/>
        </w:rPr>
        <w:t>Hengshuang</w:t>
      </w:r>
      <w:proofErr w:type="spellEnd"/>
      <w:r w:rsidRPr="00553BB8">
        <w:rPr>
          <w:sz w:val="32"/>
          <w:szCs w:val="32"/>
          <w:lang w:val="en-US"/>
        </w:rPr>
        <w:t xml:space="preserve"> Zhao, </w:t>
      </w:r>
      <w:proofErr w:type="spellStart"/>
      <w:r w:rsidRPr="00553BB8">
        <w:rPr>
          <w:sz w:val="32"/>
          <w:szCs w:val="32"/>
          <w:lang w:val="en-US"/>
        </w:rPr>
        <w:t>Jianping</w:t>
      </w:r>
      <w:proofErr w:type="spellEnd"/>
      <w:r w:rsidRPr="00553BB8">
        <w:rPr>
          <w:sz w:val="32"/>
          <w:szCs w:val="32"/>
          <w:lang w:val="en-US"/>
        </w:rPr>
        <w:t xml:space="preserve"> Shi, </w:t>
      </w:r>
      <w:proofErr w:type="spellStart"/>
      <w:r w:rsidRPr="00553BB8">
        <w:rPr>
          <w:sz w:val="32"/>
          <w:szCs w:val="32"/>
          <w:lang w:val="en-US"/>
        </w:rPr>
        <w:t>Xiaojuan</w:t>
      </w:r>
      <w:proofErr w:type="spellEnd"/>
      <w:r w:rsidRPr="00553BB8">
        <w:rPr>
          <w:sz w:val="32"/>
          <w:szCs w:val="32"/>
          <w:lang w:val="en-US"/>
        </w:rPr>
        <w:t xml:space="preserve"> Qi, </w:t>
      </w:r>
      <w:proofErr w:type="spellStart"/>
      <w:r w:rsidRPr="00553BB8">
        <w:rPr>
          <w:sz w:val="32"/>
          <w:szCs w:val="32"/>
          <w:lang w:val="en-US"/>
        </w:rPr>
        <w:t>Xiaogang</w:t>
      </w:r>
      <w:proofErr w:type="spellEnd"/>
      <w:r w:rsidRPr="00553BB8">
        <w:rPr>
          <w:sz w:val="32"/>
          <w:szCs w:val="32"/>
          <w:lang w:val="en-US"/>
        </w:rPr>
        <w:t xml:space="preserve"> Wang, </w:t>
      </w:r>
      <w:proofErr w:type="spellStart"/>
      <w:r w:rsidRPr="00553BB8">
        <w:rPr>
          <w:sz w:val="32"/>
          <w:szCs w:val="32"/>
          <w:lang w:val="en-US"/>
        </w:rPr>
        <w:t>Jiaya</w:t>
      </w:r>
      <w:proofErr w:type="spellEnd"/>
      <w:r w:rsidRPr="00553BB8">
        <w:rPr>
          <w:sz w:val="32"/>
          <w:szCs w:val="32"/>
          <w:lang w:val="en-US"/>
        </w:rPr>
        <w:t xml:space="preserve"> </w:t>
      </w:r>
      <w:proofErr w:type="spellStart"/>
      <w:r w:rsidRPr="00553BB8">
        <w:rPr>
          <w:sz w:val="32"/>
          <w:szCs w:val="32"/>
          <w:lang w:val="en-US"/>
        </w:rPr>
        <w:t>Jia</w:t>
      </w:r>
      <w:proofErr w:type="spellEnd"/>
      <w:r w:rsidRPr="00553BB8">
        <w:rPr>
          <w:sz w:val="32"/>
          <w:szCs w:val="32"/>
          <w:lang w:val="en-US"/>
        </w:rPr>
        <w:t>; Pyramid Scene Parsing Network; 201</w:t>
      </w:r>
      <w:r w:rsidR="00553BB8">
        <w:rPr>
          <w:sz w:val="32"/>
          <w:szCs w:val="32"/>
          <w:lang w:val="en-US"/>
        </w:rPr>
        <w:t>6</w:t>
      </w:r>
      <w:r w:rsidRPr="00553BB8">
        <w:rPr>
          <w:sz w:val="32"/>
          <w:szCs w:val="32"/>
          <w:lang w:val="en-US"/>
        </w:rPr>
        <w:t xml:space="preserve">; url: </w:t>
      </w:r>
      <w:r w:rsidR="009D5871" w:rsidRPr="009D5871">
        <w:rPr>
          <w:sz w:val="32"/>
          <w:szCs w:val="32"/>
          <w:lang w:val="en-US"/>
        </w:rPr>
        <w:t>https://arxiv.org/pdf/1612.01105.pdf</w:t>
      </w:r>
    </w:p>
    <w:p w:rsidR="009D5871" w:rsidRPr="00553BB8" w:rsidRDefault="009D5871" w:rsidP="009D5871">
      <w:pPr>
        <w:pStyle w:val="a4"/>
        <w:numPr>
          <w:ilvl w:val="0"/>
          <w:numId w:val="24"/>
        </w:numPr>
        <w:spacing w:after="12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Thaddeus </w:t>
      </w:r>
      <w:proofErr w:type="spellStart"/>
      <w:r>
        <w:rPr>
          <w:sz w:val="32"/>
          <w:szCs w:val="32"/>
          <w:lang w:val="en-US"/>
        </w:rPr>
        <w:t>Beier</w:t>
      </w:r>
      <w:proofErr w:type="spellEnd"/>
      <w:r>
        <w:rPr>
          <w:sz w:val="32"/>
          <w:szCs w:val="32"/>
          <w:lang w:val="en-US"/>
        </w:rPr>
        <w:t xml:space="preserve">, Shawn Neely; Feature-Based Image Metamorphosis; 1992; url: </w:t>
      </w:r>
      <w:r w:rsidRPr="009D5871">
        <w:rPr>
          <w:sz w:val="32"/>
          <w:szCs w:val="32"/>
          <w:lang w:val="en-US"/>
        </w:rPr>
        <w:t>https://www.cs.princeton.edu/courses/archive/fall00/cs426/papers/beier92.pdf</w:t>
      </w:r>
    </w:p>
    <w:sectPr w:rsidR="009D5871" w:rsidRPr="00553BB8" w:rsidSect="005D157E">
      <w:footerReference w:type="default" r:id="rId2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4AC" w:rsidRDefault="003134AC" w:rsidP="001D4141">
      <w:pPr>
        <w:spacing w:after="0" w:line="240" w:lineRule="auto"/>
      </w:pPr>
      <w:r>
        <w:separator/>
      </w:r>
    </w:p>
  </w:endnote>
  <w:endnote w:type="continuationSeparator" w:id="0">
    <w:p w:rsidR="003134AC" w:rsidRDefault="003134AC" w:rsidP="001D41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592004"/>
      <w:docPartObj>
        <w:docPartGallery w:val="Page Numbers (Bottom of Page)"/>
        <w:docPartUnique/>
      </w:docPartObj>
    </w:sdtPr>
    <w:sdtEndPr/>
    <w:sdtContent>
      <w:p w:rsidR="001D4141" w:rsidRPr="0012041E" w:rsidRDefault="001D4141">
        <w:pPr>
          <w:pStyle w:val="a7"/>
          <w:jc w:val="center"/>
        </w:pPr>
        <w:r w:rsidRPr="0012041E">
          <w:fldChar w:fldCharType="begin"/>
        </w:r>
        <w:r w:rsidRPr="0012041E">
          <w:instrText>PAGE   \* MERGEFORMAT</w:instrText>
        </w:r>
        <w:r w:rsidRPr="0012041E">
          <w:fldChar w:fldCharType="separate"/>
        </w:r>
        <w:r w:rsidR="00126704">
          <w:rPr>
            <w:noProof/>
          </w:rPr>
          <w:t>14</w:t>
        </w:r>
        <w:r w:rsidRPr="0012041E">
          <w:fldChar w:fldCharType="end"/>
        </w:r>
      </w:p>
    </w:sdtContent>
  </w:sdt>
  <w:p w:rsidR="001D4141" w:rsidRDefault="001D414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4AC" w:rsidRDefault="003134AC" w:rsidP="001D4141">
      <w:pPr>
        <w:spacing w:after="0" w:line="240" w:lineRule="auto"/>
      </w:pPr>
      <w:r>
        <w:separator/>
      </w:r>
    </w:p>
  </w:footnote>
  <w:footnote w:type="continuationSeparator" w:id="0">
    <w:p w:rsidR="003134AC" w:rsidRDefault="003134AC" w:rsidP="001D41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65C5D"/>
    <w:multiLevelType w:val="hybridMultilevel"/>
    <w:tmpl w:val="4DE6C21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06C73EB3"/>
    <w:multiLevelType w:val="hybridMultilevel"/>
    <w:tmpl w:val="E6D40490"/>
    <w:lvl w:ilvl="0" w:tplc="570858F4">
      <w:start w:val="1"/>
      <w:numFmt w:val="decimal"/>
      <w:pStyle w:val="2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461E05"/>
    <w:multiLevelType w:val="multilevel"/>
    <w:tmpl w:val="A2CCFC90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>
    <w:nsid w:val="0E022475"/>
    <w:multiLevelType w:val="multilevel"/>
    <w:tmpl w:val="B8E0DAC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">
    <w:nsid w:val="0E7B30C1"/>
    <w:multiLevelType w:val="multilevel"/>
    <w:tmpl w:val="3EA836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>
    <w:nsid w:val="1264444A"/>
    <w:multiLevelType w:val="multilevel"/>
    <w:tmpl w:val="2DA0BE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>
    <w:nsid w:val="15BC05B1"/>
    <w:multiLevelType w:val="hybridMultilevel"/>
    <w:tmpl w:val="F1EA51D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9243524"/>
    <w:multiLevelType w:val="multilevel"/>
    <w:tmpl w:val="84620D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8">
    <w:nsid w:val="1CEB11FD"/>
    <w:multiLevelType w:val="hybridMultilevel"/>
    <w:tmpl w:val="901E76C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200229DA"/>
    <w:multiLevelType w:val="multilevel"/>
    <w:tmpl w:val="B8A4E876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10">
    <w:nsid w:val="217E1C1E"/>
    <w:multiLevelType w:val="multilevel"/>
    <w:tmpl w:val="3EA836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>
    <w:nsid w:val="27843946"/>
    <w:multiLevelType w:val="multilevel"/>
    <w:tmpl w:val="3EA836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2">
    <w:nsid w:val="38DF789C"/>
    <w:multiLevelType w:val="multilevel"/>
    <w:tmpl w:val="5EDA268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3">
    <w:nsid w:val="3A0A6122"/>
    <w:multiLevelType w:val="multilevel"/>
    <w:tmpl w:val="608E93C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sz w:val="36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4">
    <w:nsid w:val="406C2B28"/>
    <w:multiLevelType w:val="multilevel"/>
    <w:tmpl w:val="FC1A1CA6"/>
    <w:lvl w:ilvl="0">
      <w:start w:val="1"/>
      <w:numFmt w:val="decimal"/>
      <w:lvlText w:val="%1."/>
      <w:lvlJc w:val="left"/>
      <w:pPr>
        <w:ind w:left="360" w:hanging="360"/>
      </w:pPr>
      <w:rPr>
        <w:sz w:val="3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48845DC"/>
    <w:multiLevelType w:val="hybridMultilevel"/>
    <w:tmpl w:val="05CE2AAE"/>
    <w:lvl w:ilvl="0" w:tplc="6B3E94C0">
      <w:start w:val="5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7A6214"/>
    <w:multiLevelType w:val="multilevel"/>
    <w:tmpl w:val="3EA836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7">
    <w:nsid w:val="59833EBF"/>
    <w:multiLevelType w:val="multilevel"/>
    <w:tmpl w:val="3EA836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8">
    <w:nsid w:val="682063BB"/>
    <w:multiLevelType w:val="hybridMultilevel"/>
    <w:tmpl w:val="6E2AA6F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726B4BBE"/>
    <w:multiLevelType w:val="multilevel"/>
    <w:tmpl w:val="D8E2E21C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0">
    <w:nsid w:val="762B2749"/>
    <w:multiLevelType w:val="multilevel"/>
    <w:tmpl w:val="A95CE05E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1">
    <w:nsid w:val="765B590C"/>
    <w:multiLevelType w:val="multilevel"/>
    <w:tmpl w:val="3EA836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2">
    <w:nsid w:val="7AA277F8"/>
    <w:multiLevelType w:val="multilevel"/>
    <w:tmpl w:val="3EA836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3">
    <w:nsid w:val="7D7E2379"/>
    <w:multiLevelType w:val="hybridMultilevel"/>
    <w:tmpl w:val="1FFAFEF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7"/>
  </w:num>
  <w:num w:numId="4">
    <w:abstractNumId w:val="0"/>
  </w:num>
  <w:num w:numId="5">
    <w:abstractNumId w:val="6"/>
  </w:num>
  <w:num w:numId="6">
    <w:abstractNumId w:val="10"/>
  </w:num>
  <w:num w:numId="7">
    <w:abstractNumId w:val="11"/>
  </w:num>
  <w:num w:numId="8">
    <w:abstractNumId w:val="16"/>
  </w:num>
  <w:num w:numId="9">
    <w:abstractNumId w:val="22"/>
  </w:num>
  <w:num w:numId="10">
    <w:abstractNumId w:val="8"/>
  </w:num>
  <w:num w:numId="11">
    <w:abstractNumId w:val="21"/>
  </w:num>
  <w:num w:numId="12">
    <w:abstractNumId w:val="23"/>
  </w:num>
  <w:num w:numId="13">
    <w:abstractNumId w:val="15"/>
  </w:num>
  <w:num w:numId="14">
    <w:abstractNumId w:val="9"/>
  </w:num>
  <w:num w:numId="15">
    <w:abstractNumId w:val="19"/>
  </w:num>
  <w:num w:numId="16">
    <w:abstractNumId w:val="13"/>
  </w:num>
  <w:num w:numId="17">
    <w:abstractNumId w:val="7"/>
  </w:num>
  <w:num w:numId="18">
    <w:abstractNumId w:val="12"/>
  </w:num>
  <w:num w:numId="19">
    <w:abstractNumId w:val="20"/>
  </w:num>
  <w:num w:numId="20">
    <w:abstractNumId w:val="1"/>
  </w:num>
  <w:num w:numId="21">
    <w:abstractNumId w:val="5"/>
  </w:num>
  <w:num w:numId="22">
    <w:abstractNumId w:val="3"/>
  </w:num>
  <w:num w:numId="23">
    <w:abstractNumId w:val="2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B31"/>
    <w:rsid w:val="00022F95"/>
    <w:rsid w:val="00092000"/>
    <w:rsid w:val="00097F07"/>
    <w:rsid w:val="00103B3C"/>
    <w:rsid w:val="0012041E"/>
    <w:rsid w:val="00126704"/>
    <w:rsid w:val="00142937"/>
    <w:rsid w:val="00146278"/>
    <w:rsid w:val="001719D7"/>
    <w:rsid w:val="00196A92"/>
    <w:rsid w:val="001B2B8F"/>
    <w:rsid w:val="001D4141"/>
    <w:rsid w:val="001F5A77"/>
    <w:rsid w:val="001F61BA"/>
    <w:rsid w:val="002478FA"/>
    <w:rsid w:val="00287BCC"/>
    <w:rsid w:val="0029213C"/>
    <w:rsid w:val="002C4903"/>
    <w:rsid w:val="002C52C0"/>
    <w:rsid w:val="002F2B6E"/>
    <w:rsid w:val="002F44BD"/>
    <w:rsid w:val="003134AC"/>
    <w:rsid w:val="00367599"/>
    <w:rsid w:val="0037330A"/>
    <w:rsid w:val="003A0078"/>
    <w:rsid w:val="003A0329"/>
    <w:rsid w:val="004050F4"/>
    <w:rsid w:val="00484EFF"/>
    <w:rsid w:val="004D7E0E"/>
    <w:rsid w:val="00503699"/>
    <w:rsid w:val="00531302"/>
    <w:rsid w:val="00535274"/>
    <w:rsid w:val="00553BB8"/>
    <w:rsid w:val="00571709"/>
    <w:rsid w:val="005D0474"/>
    <w:rsid w:val="005D157E"/>
    <w:rsid w:val="005E3115"/>
    <w:rsid w:val="006019B8"/>
    <w:rsid w:val="00656857"/>
    <w:rsid w:val="00661F32"/>
    <w:rsid w:val="00671AD9"/>
    <w:rsid w:val="006800D7"/>
    <w:rsid w:val="006B0E55"/>
    <w:rsid w:val="006D1330"/>
    <w:rsid w:val="006D36D6"/>
    <w:rsid w:val="00700F0F"/>
    <w:rsid w:val="00722B6D"/>
    <w:rsid w:val="00752988"/>
    <w:rsid w:val="00793935"/>
    <w:rsid w:val="007B0FF5"/>
    <w:rsid w:val="007D0FC4"/>
    <w:rsid w:val="008002F4"/>
    <w:rsid w:val="008026E7"/>
    <w:rsid w:val="00841B92"/>
    <w:rsid w:val="00844382"/>
    <w:rsid w:val="008457BE"/>
    <w:rsid w:val="008704AE"/>
    <w:rsid w:val="008D6D38"/>
    <w:rsid w:val="008F0FCC"/>
    <w:rsid w:val="00921899"/>
    <w:rsid w:val="009333EF"/>
    <w:rsid w:val="00952A22"/>
    <w:rsid w:val="0099640F"/>
    <w:rsid w:val="009B0150"/>
    <w:rsid w:val="009D5871"/>
    <w:rsid w:val="009E4B6E"/>
    <w:rsid w:val="00A23CAC"/>
    <w:rsid w:val="00A23FF7"/>
    <w:rsid w:val="00A25F50"/>
    <w:rsid w:val="00A27DA9"/>
    <w:rsid w:val="00A32BCC"/>
    <w:rsid w:val="00A422D0"/>
    <w:rsid w:val="00A44D4F"/>
    <w:rsid w:val="00AA4D45"/>
    <w:rsid w:val="00AE588A"/>
    <w:rsid w:val="00AF13CB"/>
    <w:rsid w:val="00AF6BF8"/>
    <w:rsid w:val="00B0730B"/>
    <w:rsid w:val="00B13276"/>
    <w:rsid w:val="00B25A15"/>
    <w:rsid w:val="00B6375B"/>
    <w:rsid w:val="00B719E5"/>
    <w:rsid w:val="00BA28A8"/>
    <w:rsid w:val="00BC297A"/>
    <w:rsid w:val="00BE5CE2"/>
    <w:rsid w:val="00C0600B"/>
    <w:rsid w:val="00C42295"/>
    <w:rsid w:val="00C54A8F"/>
    <w:rsid w:val="00CC569F"/>
    <w:rsid w:val="00CE58E6"/>
    <w:rsid w:val="00CF4E50"/>
    <w:rsid w:val="00D117A6"/>
    <w:rsid w:val="00D209DF"/>
    <w:rsid w:val="00D523AF"/>
    <w:rsid w:val="00D53DEF"/>
    <w:rsid w:val="00DA6B31"/>
    <w:rsid w:val="00DF481B"/>
    <w:rsid w:val="00E44796"/>
    <w:rsid w:val="00EC505A"/>
    <w:rsid w:val="00EF693A"/>
    <w:rsid w:val="00F162FC"/>
    <w:rsid w:val="00F2686A"/>
    <w:rsid w:val="00F748B7"/>
    <w:rsid w:val="00F9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E58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531302"/>
  </w:style>
  <w:style w:type="paragraph" w:styleId="a4">
    <w:name w:val="List Paragraph"/>
    <w:basedOn w:val="a"/>
    <w:uiPriority w:val="34"/>
    <w:qFormat/>
    <w:rsid w:val="0053130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D41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4141"/>
  </w:style>
  <w:style w:type="paragraph" w:styleId="a7">
    <w:name w:val="footer"/>
    <w:basedOn w:val="a"/>
    <w:link w:val="a8"/>
    <w:uiPriority w:val="99"/>
    <w:unhideWhenUsed/>
    <w:rsid w:val="001D41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4141"/>
  </w:style>
  <w:style w:type="table" w:styleId="a9">
    <w:name w:val="Table Grid"/>
    <w:basedOn w:val="a1"/>
    <w:uiPriority w:val="39"/>
    <w:rsid w:val="00841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caption"/>
    <w:basedOn w:val="a"/>
    <w:next w:val="a"/>
    <w:uiPriority w:val="35"/>
    <w:unhideWhenUsed/>
    <w:qFormat/>
    <w:rsid w:val="00F91DD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AE58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b">
    <w:name w:val="TOC Heading"/>
    <w:basedOn w:val="1"/>
    <w:next w:val="a"/>
    <w:uiPriority w:val="39"/>
    <w:unhideWhenUsed/>
    <w:qFormat/>
    <w:rsid w:val="00AE588A"/>
    <w:pPr>
      <w:outlineLvl w:val="9"/>
    </w:pPr>
    <w:rPr>
      <w:lang w:eastAsia="ru-RU"/>
    </w:rPr>
  </w:style>
  <w:style w:type="paragraph" w:styleId="2">
    <w:name w:val="toc 2"/>
    <w:basedOn w:val="a"/>
    <w:next w:val="a"/>
    <w:autoRedefine/>
    <w:uiPriority w:val="39"/>
    <w:unhideWhenUsed/>
    <w:rsid w:val="001B2B8F"/>
    <w:pPr>
      <w:numPr>
        <w:numId w:val="20"/>
      </w:numPr>
      <w:spacing w:after="100"/>
    </w:pPr>
    <w:rPr>
      <w:rFonts w:eastAsiaTheme="minorEastAsia" w:cs="Times New Roman"/>
      <w:b/>
      <w:sz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E588A"/>
    <w:pPr>
      <w:spacing w:after="100"/>
    </w:pPr>
    <w:rPr>
      <w:rFonts w:eastAsiaTheme="minorEastAsia" w:cs="Times New Roman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AE588A"/>
    <w:pPr>
      <w:spacing w:after="100"/>
      <w:ind w:left="440"/>
    </w:pPr>
    <w:rPr>
      <w:rFonts w:eastAsiaTheme="minorEastAsia" w:cs="Times New Roman"/>
      <w:lang w:eastAsia="ru-RU"/>
    </w:rPr>
  </w:style>
  <w:style w:type="character" w:styleId="ac">
    <w:name w:val="Hyperlink"/>
    <w:basedOn w:val="a0"/>
    <w:uiPriority w:val="99"/>
    <w:unhideWhenUsed/>
    <w:rsid w:val="00AA4D4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E58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531302"/>
  </w:style>
  <w:style w:type="paragraph" w:styleId="a4">
    <w:name w:val="List Paragraph"/>
    <w:basedOn w:val="a"/>
    <w:uiPriority w:val="34"/>
    <w:qFormat/>
    <w:rsid w:val="0053130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D41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4141"/>
  </w:style>
  <w:style w:type="paragraph" w:styleId="a7">
    <w:name w:val="footer"/>
    <w:basedOn w:val="a"/>
    <w:link w:val="a8"/>
    <w:uiPriority w:val="99"/>
    <w:unhideWhenUsed/>
    <w:rsid w:val="001D41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4141"/>
  </w:style>
  <w:style w:type="table" w:styleId="a9">
    <w:name w:val="Table Grid"/>
    <w:basedOn w:val="a1"/>
    <w:uiPriority w:val="39"/>
    <w:rsid w:val="00841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caption"/>
    <w:basedOn w:val="a"/>
    <w:next w:val="a"/>
    <w:uiPriority w:val="35"/>
    <w:unhideWhenUsed/>
    <w:qFormat/>
    <w:rsid w:val="00F91DD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AE58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b">
    <w:name w:val="TOC Heading"/>
    <w:basedOn w:val="1"/>
    <w:next w:val="a"/>
    <w:uiPriority w:val="39"/>
    <w:unhideWhenUsed/>
    <w:qFormat/>
    <w:rsid w:val="00AE588A"/>
    <w:pPr>
      <w:outlineLvl w:val="9"/>
    </w:pPr>
    <w:rPr>
      <w:lang w:eastAsia="ru-RU"/>
    </w:rPr>
  </w:style>
  <w:style w:type="paragraph" w:styleId="2">
    <w:name w:val="toc 2"/>
    <w:basedOn w:val="a"/>
    <w:next w:val="a"/>
    <w:autoRedefine/>
    <w:uiPriority w:val="39"/>
    <w:unhideWhenUsed/>
    <w:rsid w:val="001B2B8F"/>
    <w:pPr>
      <w:numPr>
        <w:numId w:val="20"/>
      </w:numPr>
      <w:spacing w:after="100"/>
    </w:pPr>
    <w:rPr>
      <w:rFonts w:eastAsiaTheme="minorEastAsia" w:cs="Times New Roman"/>
      <w:b/>
      <w:sz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E588A"/>
    <w:pPr>
      <w:spacing w:after="100"/>
    </w:pPr>
    <w:rPr>
      <w:rFonts w:eastAsiaTheme="minorEastAsia" w:cs="Times New Roman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AE588A"/>
    <w:pPr>
      <w:spacing w:after="100"/>
      <w:ind w:left="440"/>
    </w:pPr>
    <w:rPr>
      <w:rFonts w:eastAsiaTheme="minorEastAsia" w:cs="Times New Roman"/>
      <w:lang w:eastAsia="ru-RU"/>
    </w:rPr>
  </w:style>
  <w:style w:type="character" w:styleId="ac">
    <w:name w:val="Hyperlink"/>
    <w:basedOn w:val="a0"/>
    <w:uiPriority w:val="99"/>
    <w:unhideWhenUsed/>
    <w:rsid w:val="00AA4D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footer" Target="footer1.xml"/><Relationship Id="rId10" Type="http://schemas.openxmlformats.org/officeDocument/2006/relationships/oleObject" Target="embeddings/oleObject1.bin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63CBF-0C7A-4815-A3FB-FD0F34DC2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1221</Words>
  <Characters>6962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Computer01</dc:creator>
  <cp:keywords/>
  <dc:description/>
  <cp:lastModifiedBy>Андрей</cp:lastModifiedBy>
  <cp:revision>90</cp:revision>
  <dcterms:created xsi:type="dcterms:W3CDTF">2018-05-13T08:52:00Z</dcterms:created>
  <dcterms:modified xsi:type="dcterms:W3CDTF">2018-06-07T06:12:00Z</dcterms:modified>
</cp:coreProperties>
</file>