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 w14:paraId="050CF074">
      <w:pPr>
        <w:jc w:val="center"/>
        <w:spacing w:after="240"/>
        <w:rPr>
          <w:sz w:val="40.0"/>
          <w:szCs w:val="40.0"/>
          <w:rFonts w:ascii="Times New Roman" w:cs="Times New Roman" w:hAnsi="Times New Roman"/>
        </w:rPr>
      </w:pPr>
      <w:r>
        <w:rPr>
          <w:sz w:val="40.0"/>
          <w:szCs w:val="40.0"/>
          <w:rFonts w:ascii="Times New Roman" w:cs="Times New Roman" w:hAnsi="Times New Roman"/>
          <w:lang w:bidi="ar-sa"/>
        </w:rPr>
        <w:t>Отзыв научного руководителя</w:t>
      </w:r>
    </w:p>
    <w:p w14:paraId="5C7140BF">
      <w:pPr>
        <w:jc w:val="center"/>
        <w:spacing w:after="120"/>
        <w:rPr>
          <w:sz w:val="32.0"/>
          <w:szCs w:val="32.0"/>
          <w:rFonts w:ascii="Times New Roman" w:cs="Times New Roman" w:hAnsi="Times New Roman"/>
        </w:rPr>
      </w:pPr>
      <w:r>
        <w:rPr>
          <w:sz w:val="32.0"/>
          <w:szCs w:val="32.0"/>
          <w:rFonts w:ascii="Times New Roman" w:cs="Times New Roman" w:hAnsi="Times New Roman"/>
          <w:lang w:bidi="ar-sa"/>
        </w:rPr>
        <w:t>На курсовую работу студента кафедры системного программирования математико-механического факультета СПБГУ</w:t>
      </w:r>
    </w:p>
    <w:p w14:paraId="7FCDB879">
      <w:pPr>
        <w:jc w:val="center"/>
        <w:spacing w:after="120"/>
        <w:rPr>
          <w:sz w:val="32.0"/>
          <w:szCs w:val="32.0"/>
          <w:rFonts w:ascii="Times New Roman" w:cs="Times New Roman" w:hAnsi="Times New Roman"/>
        </w:rPr>
      </w:pPr>
      <w:r>
        <w:rPr>
          <w:sz w:val="32.0"/>
          <w:szCs w:val="32.0"/>
          <w:rFonts w:ascii="Times New Roman" w:cs="Times New Roman" w:hAnsi="Times New Roman"/>
          <w:lang w:bidi="ar-sa"/>
        </w:rPr>
        <w:t>Долголева Филиппа Петровича</w:t>
      </w:r>
    </w:p>
    <w:p w14:paraId="122AF90A">
      <w:pPr>
        <w:jc w:val="center"/>
        <w:rPr>
          <w:sz w:val="32.0"/>
          <w:szCs w:val="32.0"/>
          <w:rFonts w:ascii="Times New Roman" w:cs="Times New Roman" w:hAnsi="Times New Roman"/>
        </w:rPr>
      </w:pPr>
      <w:r>
        <w:rPr>
          <w:sz w:val="32.0"/>
          <w:szCs w:val="32.0"/>
          <w:rFonts w:ascii="Times New Roman" w:cs="Times New Roman" w:hAnsi="Times New Roman"/>
          <w:lang w:bidi="ar-sa"/>
        </w:rPr>
        <w:t>«Повышения качества предсказания оттока абонентов оператора сотовой связи»</w:t>
      </w:r>
    </w:p>
    <w:p w14:paraId="15A0AA82"/>
    <w:p w14:paraId="4FBA07B4">
      <w:pPr>
        <w:jc w:val="both"/>
        <w:spacing w:after="24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  <w:lang w:bidi="ar-sa"/>
        </w:rPr>
        <w:t>Удержание абонента для операторов сотовой связи, как правило, выходит дешевле, чем привлечение новых. В связи с этим возникает задача определения клиентов, которые собираются уходить. Это можно узнать по явно высказанному желанию абонента, а можно попытаться определить по его действиям. В прошлом году были выполнены две дипломные работы, которые показали, что по биллинговым данным, используя методы машинного обучения, можно делать такие предсказания с довольно неплохой точностью. В этом году группе студентов было предложено, используя различные техники, повысить точность предсказаний.</w:t>
      </w:r>
    </w:p>
    <w:p w14:paraId="1893EE54">
      <w:pPr>
        <w:jc w:val="both"/>
        <w:spacing w:after="24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  <w:lang w:bidi="ar-sa"/>
        </w:rPr>
        <w:t>В рамках работы студентом были исследованы различные способы предварительной подготовки данных и их влияние на качество предсказания. Было замечено, что если оставить для анализа только абонентов из Санкт-Петербурга, то это существенно увеличит точность. Также были получены новые признаки и произведен анализ их важности для дальнейшей работы. Была произведена кластеризация и на каждом кластере независимо обучен классификатор, что дало наилучший результат в данной работе. В конце были исследованы наиболее оптимальные значения метрик precision и recall.</w:t>
      </w:r>
    </w:p>
    <w:p>
      <w:pPr>
        <w:jc w:val="both"/>
        <w:spacing w:after="24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  <w:lang w:bidi="ar-sa"/>
        </w:rPr>
        <w:t>Работа выполнена на высоком профессиональном уровне. Ф.П. Долголев показал хорошие способности к анализу данных. С учетом этого, работа заслуживает оценки «отлично».</w:t>
      </w:r>
    </w:p>
    <w:p w14:paraId="5A3E3812">
      <w:pPr>
        <w:jc w:val="both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  <w:lang w:bidi="ar-sa"/>
        </w:rPr>
        <w:t>Ведущий разработчик компании</w:t>
      </w:r>
    </w:p>
    <w:p w14:paraId="1FF9F8FC">
      <w:pPr>
        <w:jc w:val="both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  <w:lang w:bidi="ar-sa"/>
        </w:rPr>
        <w:t>«Новые Мобильные Технологии»</w:t>
      </w:r>
    </w:p>
    <w:p w14:paraId="53D1AB58">
      <w:pPr>
        <w:jc w:val="both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  <w:lang w:bidi="ar-sa"/>
        </w:rPr>
        <w:t>Невоструев К.Н.</w:t>
      </w:r>
    </w:p>
    <w:sectPr>
      <w:pgSz w:w="11900" w:h="16840" w:orient="portrait"/>
      <w:pgMar w:bottom="1134" w:top="1276" w:right="843" w:left="1701" w:header="708" w:footer="708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notTrueType w:val="tru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pitch w:val="fixed"/>
    <w:notTrueType w:val="tru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notTrueType w:val="tru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notTrueType w:val="tru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pitch w:val="fixed"/>
    <w:notTrueType w:val="tru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notTrueType w:val="tru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D0"/>
    <w:rsid w:val="002E7B77"/>
    <w:rsid w:val="00456EC1"/>
    <w:rsid w:val="004E2BA4"/>
    <w:rsid w:val="0077723F"/>
    <w:rsid w:val="00911CD0"/>
    <w:rsid w:val="00A372D3"/>
    <w:rsid w:val="00BA4A09"/>
    <w:rsid w:val="00BA79AD"/>
    <w:rsid w:val="00BC7370"/>
    <w:rsid w:val="00F6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67A142"/>
  <w14:defaultImageDpi w14:val="300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4.0"/>
        <w:szCs w:val="24.0"/>
        <w:rFonts w:ascii="Cambria"/>
        <w:lang w:val="en-us" w:bidi="ar-sa" w:eastAsia="en-us"/>
      </w:rPr>
    </w:rPrDefault>
    <w:pPrDefault/>
  </w:docDefaults>
  <w:style w:type="paragraph" w:default="1" w:styleId="Normal">
    <w:name w:val="Normal"/>
    <w:qFormat/>
    <w:rPr>
      <w:rFonts w:ascii="Carlito"/>
      <w:lang w:val="ru-ru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D0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9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 Nevostruev</dc:creator>
  <cp:keywords/>
  <dc:description/>
  <cp:lastModifiedBy>Constantine Nevostruev</cp:lastModifiedBy>
  <cp:revision>6</cp:revision>
  <dcterms:created xsi:type="dcterms:W3CDTF">2016-05-25T06:09:00Z</dcterms:created>
  <dcterms:modified xsi:type="dcterms:W3CDTF">2016-05-25T06:59:00Z</dcterms:modified>
</cp:coreProperties>
</file>