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CE7" w:rsidRDefault="00EB3CE7" w:rsidP="00EB3CE7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Отзыв научного руководителя </w:t>
      </w:r>
    </w:p>
    <w:p w:rsidR="00EB3CE7" w:rsidRDefault="00EB3CE7" w:rsidP="00EB3CE7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курсовую работу студента 344 группы </w:t>
      </w:r>
    </w:p>
    <w:p w:rsidR="00EB3CE7" w:rsidRDefault="00EB3CE7" w:rsidP="00EB3CE7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Шалымова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Романа Сергеевича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3CE7" w:rsidRDefault="00EB3CE7" w:rsidP="00EB3CE7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Разработка алгоритма определения авторства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арабографического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текста по статистическим данным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B3CE7" w:rsidRDefault="00EB3CE7" w:rsidP="00EB3CE7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EB3CE7" w:rsidRPr="00EB3CE7" w:rsidRDefault="00EB3CE7" w:rsidP="00EB3CE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курсовой работе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Шалымова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решается задача автоматического определения автора текста по его стилю, в англоязычной литературе известная как </w:t>
      </w:r>
      <w:r>
        <w:rPr>
          <w:rFonts w:ascii="Times New Roman" w:hAnsi="Times New Roman" w:cs="Times New Roman"/>
          <w:sz w:val="24"/>
          <w:szCs w:val="24"/>
          <w:lang w:val="en-US"/>
        </w:rPr>
        <w:t>Authorship Attribution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en-US"/>
        </w:rPr>
        <w:t>AA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Данная задача может быть использована в реализации таких приложений как автоматическое определение плагиата, определение особенностей автора (пол, возраст, наличие высшего образования и т.д.), определение террористических угроз на основе сообщений в социальных сетях и др.</w:t>
      </w:r>
    </w:p>
    <w:p w:rsidR="00EB3CE7" w:rsidRDefault="00EB3CE7" w:rsidP="00EB3CE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Изначально задача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AA </w:t>
      </w:r>
      <w:r>
        <w:rPr>
          <w:rFonts w:ascii="Times New Roman" w:hAnsi="Times New Roman" w:cs="Times New Roman"/>
          <w:sz w:val="24"/>
          <w:szCs w:val="24"/>
        </w:rPr>
        <w:t>решается на основе текстовых входных данных. Однако в этой работе в качестве входных данных были использованы отсканиров</w:t>
      </w:r>
      <w:r w:rsidR="001B11ED">
        <w:rPr>
          <w:rFonts w:ascii="Times New Roman" w:hAnsi="Times New Roman" w:cs="Times New Roman"/>
          <w:sz w:val="24"/>
          <w:szCs w:val="24"/>
        </w:rPr>
        <w:t xml:space="preserve">анные </w:t>
      </w:r>
      <w:proofErr w:type="spellStart"/>
      <w:r w:rsidR="001B11ED">
        <w:rPr>
          <w:rFonts w:ascii="Times New Roman" w:hAnsi="Times New Roman" w:cs="Times New Roman"/>
          <w:sz w:val="24"/>
          <w:szCs w:val="24"/>
        </w:rPr>
        <w:t>арабографические</w:t>
      </w:r>
      <w:proofErr w:type="spellEnd"/>
      <w:r w:rsidR="001B11ED">
        <w:rPr>
          <w:rFonts w:ascii="Times New Roman" w:hAnsi="Times New Roman" w:cs="Times New Roman"/>
          <w:sz w:val="24"/>
          <w:szCs w:val="24"/>
        </w:rPr>
        <w:t xml:space="preserve"> рукописи, исследование которых на сегодняшний день актуально для филологов Восточного факультета СПбГУ.</w:t>
      </w:r>
    </w:p>
    <w:p w:rsidR="00EB3CE7" w:rsidRDefault="001B11ED" w:rsidP="00EB3CE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Большая часть работы посвящена предобработке отсканированных рукописей – сегментации текста, выделению связных контуров и представлению рукописи в виде последовательности специальных символов (хэш-кода документа). Сравнение двух рукописей предлагается производить с помощью сравнения их хэш-кодов, используя статистический подход на основе теста Колмогорова-Смирнова</w:t>
      </w:r>
      <w:r w:rsidR="00DF4CA0">
        <w:rPr>
          <w:rFonts w:ascii="Times New Roman" w:hAnsi="Times New Roman" w:cs="Times New Roman"/>
          <w:sz w:val="24"/>
          <w:szCs w:val="24"/>
        </w:rPr>
        <w:t xml:space="preserve"> (КС)</w:t>
      </w:r>
      <w:r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1B11ED" w:rsidRDefault="00E23984" w:rsidP="00EB3CE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Автором б</w:t>
      </w:r>
      <w:r>
        <w:rPr>
          <w:rFonts w:ascii="Times New Roman" w:hAnsi="Times New Roman" w:cs="Times New Roman"/>
          <w:sz w:val="24"/>
          <w:szCs w:val="24"/>
        </w:rPr>
        <w:t>ыла осуществлена объемная работа по исследованию и реализации современных методов обработки рукописных текстов.</w:t>
      </w:r>
      <w:r>
        <w:rPr>
          <w:rFonts w:ascii="Times New Roman" w:hAnsi="Times New Roman" w:cs="Times New Roman"/>
          <w:sz w:val="24"/>
          <w:szCs w:val="24"/>
        </w:rPr>
        <w:t xml:space="preserve"> Однако п</w:t>
      </w:r>
      <w:r w:rsidR="00DF4CA0">
        <w:rPr>
          <w:rFonts w:ascii="Times New Roman" w:hAnsi="Times New Roman" w:cs="Times New Roman"/>
          <w:sz w:val="24"/>
          <w:szCs w:val="24"/>
        </w:rPr>
        <w:t xml:space="preserve">рименение тестов КС для широкого набора отсканированных рукописей пока </w:t>
      </w:r>
      <w:r>
        <w:rPr>
          <w:rFonts w:ascii="Times New Roman" w:hAnsi="Times New Roman" w:cs="Times New Roman"/>
          <w:sz w:val="24"/>
          <w:szCs w:val="24"/>
        </w:rPr>
        <w:t>произведено</w:t>
      </w:r>
      <w:r w:rsidR="00DF4CA0">
        <w:rPr>
          <w:rFonts w:ascii="Times New Roman" w:hAnsi="Times New Roman" w:cs="Times New Roman"/>
          <w:sz w:val="24"/>
          <w:szCs w:val="24"/>
        </w:rPr>
        <w:t xml:space="preserve"> не было. В основном эксперименты производились на методах предобработки документов. Удалось выделить хэш-коды рукописей больших объемов, что служит основой для исследования различных статистических подходов при решении задачи автоматического определения автора</w:t>
      </w:r>
      <w:r w:rsidR="00DF4C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F4CA0">
        <w:rPr>
          <w:rFonts w:ascii="Times New Roman" w:hAnsi="Times New Roman" w:cs="Times New Roman"/>
          <w:sz w:val="24"/>
          <w:szCs w:val="24"/>
        </w:rPr>
        <w:t>в будущем.</w:t>
      </w:r>
    </w:p>
    <w:p w:rsidR="00E23984" w:rsidRPr="00DF4CA0" w:rsidRDefault="00E23984" w:rsidP="00EB3CE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содержит ограниченное количество примеров, не представлены результаты тестов КС, встречается ряд грамматических и синтаксических ошибок.</w:t>
      </w:r>
    </w:p>
    <w:p w:rsidR="00EB3CE7" w:rsidRDefault="00E23984" w:rsidP="00EB3C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целом р</w:t>
      </w:r>
      <w:r w:rsidR="00EB3CE7">
        <w:rPr>
          <w:rFonts w:ascii="Times New Roman" w:hAnsi="Times New Roman" w:cs="Times New Roman"/>
          <w:sz w:val="24"/>
          <w:szCs w:val="24"/>
        </w:rPr>
        <w:t>абота выполнена на высоком уровне и заслуживает оценки «отлично».</w:t>
      </w:r>
    </w:p>
    <w:p w:rsidR="00EB3CE7" w:rsidRDefault="00EB3CE7" w:rsidP="00EB3CE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F4CA0" w:rsidRDefault="00DF4CA0" w:rsidP="00EB3CE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F4CA0" w:rsidRDefault="00DF4CA0" w:rsidP="00EB3CE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B3CE7" w:rsidRDefault="001B11ED" w:rsidP="00EB3CE7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Граничин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О.Н.</w:t>
      </w:r>
      <w:r w:rsidR="00EB3CE7">
        <w:rPr>
          <w:rFonts w:ascii="Times New Roman" w:hAnsi="Times New Roman" w:cs="Times New Roman"/>
          <w:sz w:val="24"/>
          <w:szCs w:val="24"/>
        </w:rPr>
        <w:t>,</w:t>
      </w:r>
    </w:p>
    <w:p w:rsidR="00EB3CE7" w:rsidRDefault="001B11ED" w:rsidP="00EB3CE7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профессор, </w:t>
      </w:r>
      <w:r>
        <w:rPr>
          <w:rFonts w:ascii="Times New Roman" w:hAnsi="Times New Roman" w:cs="Times New Roman"/>
          <w:sz w:val="24"/>
          <w:szCs w:val="24"/>
        </w:rPr>
        <w:t xml:space="preserve">доктор.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</w:t>
      </w:r>
      <w:proofErr w:type="spellEnd"/>
      <w:r>
        <w:rPr>
          <w:rFonts w:ascii="Times New Roman" w:hAnsi="Times New Roman" w:cs="Times New Roman"/>
          <w:sz w:val="24"/>
          <w:szCs w:val="24"/>
        </w:rPr>
        <w:t>-мат наук</w:t>
      </w:r>
    </w:p>
    <w:p w:rsidR="00EB3CE7" w:rsidRDefault="00EB3CE7" w:rsidP="00EB3CE7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332FE1" w:rsidRDefault="00332FE1"/>
    <w:sectPr w:rsidR="00332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7CF"/>
    <w:rsid w:val="001B11ED"/>
    <w:rsid w:val="00332FE1"/>
    <w:rsid w:val="009977CF"/>
    <w:rsid w:val="00DF4CA0"/>
    <w:rsid w:val="00E23984"/>
    <w:rsid w:val="00EB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CE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CE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9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Dimon</dc:creator>
  <cp:keywords/>
  <dc:description/>
  <cp:lastModifiedBy>Dimon</cp:lastModifiedBy>
  <cp:revision>2</cp:revision>
  <dcterms:created xsi:type="dcterms:W3CDTF">2015-05-26T20:51:00Z</dcterms:created>
  <dcterms:modified xsi:type="dcterms:W3CDTF">2015-05-26T21:27:00Z</dcterms:modified>
</cp:coreProperties>
</file>