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A40" w:rsidRPr="00DC33CB" w:rsidRDefault="00706159" w:rsidP="00706159">
      <w:pPr>
        <w:jc w:val="center"/>
        <w:rPr>
          <w:rStyle w:val="apple-style-span"/>
          <w:b/>
          <w:color w:val="000000"/>
          <w:sz w:val="32"/>
          <w:szCs w:val="32"/>
          <w:lang w:val="ru-RU"/>
        </w:rPr>
      </w:pPr>
      <w:r w:rsidRPr="00DC33CB">
        <w:rPr>
          <w:rStyle w:val="apple-style-span"/>
          <w:b/>
          <w:color w:val="000000"/>
          <w:sz w:val="32"/>
          <w:szCs w:val="32"/>
          <w:lang w:val="ru-RU"/>
        </w:rPr>
        <w:t>Рецензия</w:t>
      </w:r>
    </w:p>
    <w:p w:rsidR="00706159" w:rsidRDefault="00D17E37" w:rsidP="00706159">
      <w:pPr>
        <w:spacing w:line="240" w:lineRule="atLeast"/>
        <w:ind w:left="414"/>
        <w:jc w:val="both"/>
        <w:rPr>
          <w:snapToGrid w:val="0"/>
          <w:sz w:val="28"/>
          <w:szCs w:val="28"/>
          <w:lang w:val="ru-RU"/>
        </w:rPr>
      </w:pPr>
      <w:r>
        <w:rPr>
          <w:snapToGrid w:val="0"/>
          <w:sz w:val="28"/>
          <w:szCs w:val="28"/>
          <w:lang w:val="ru-RU"/>
        </w:rPr>
        <w:t>н</w:t>
      </w:r>
      <w:r w:rsidR="00706159" w:rsidRPr="00706159">
        <w:rPr>
          <w:snapToGrid w:val="0"/>
          <w:sz w:val="28"/>
          <w:szCs w:val="28"/>
          <w:lang w:val="ru-RU"/>
        </w:rPr>
        <w:t xml:space="preserve">а </w:t>
      </w:r>
      <w:r w:rsidR="002A4037">
        <w:rPr>
          <w:snapToGrid w:val="0"/>
          <w:sz w:val="28"/>
          <w:szCs w:val="28"/>
          <w:lang w:val="ru-RU"/>
        </w:rPr>
        <w:t>курсовую работу</w:t>
      </w:r>
      <w:r w:rsidR="00706159" w:rsidRPr="00706159">
        <w:rPr>
          <w:snapToGrid w:val="0"/>
          <w:sz w:val="28"/>
          <w:szCs w:val="28"/>
          <w:lang w:val="ru-RU"/>
        </w:rPr>
        <w:t xml:space="preserve"> “</w:t>
      </w:r>
      <w:r w:rsidR="002A4037">
        <w:rPr>
          <w:snapToGrid w:val="0"/>
          <w:sz w:val="28"/>
          <w:szCs w:val="28"/>
          <w:lang w:val="ru-RU"/>
        </w:rPr>
        <w:t xml:space="preserve">Разработка </w:t>
      </w:r>
      <w:r w:rsidR="00A204EF">
        <w:rPr>
          <w:snapToGrid w:val="0"/>
          <w:sz w:val="28"/>
          <w:szCs w:val="28"/>
          <w:lang w:val="ru-RU"/>
        </w:rPr>
        <w:t xml:space="preserve">сети простых вычислительных процессоров и фильтра в рамках студенческого проекта </w:t>
      </w:r>
      <w:proofErr w:type="spellStart"/>
      <w:r w:rsidR="00A204EF">
        <w:rPr>
          <w:snapToGrid w:val="0"/>
          <w:sz w:val="28"/>
          <w:szCs w:val="28"/>
          <w:lang w:val="ru-RU"/>
        </w:rPr>
        <w:t>МПВ</w:t>
      </w:r>
      <w:proofErr w:type="spellEnd"/>
      <w:r w:rsidR="00706159" w:rsidRPr="00706159">
        <w:rPr>
          <w:snapToGrid w:val="0"/>
          <w:sz w:val="28"/>
          <w:szCs w:val="28"/>
          <w:lang w:val="ru-RU"/>
        </w:rPr>
        <w:t>”</w:t>
      </w:r>
      <w:r w:rsidR="00706159">
        <w:rPr>
          <w:snapToGrid w:val="0"/>
          <w:sz w:val="28"/>
          <w:szCs w:val="28"/>
          <w:lang w:val="ru-RU"/>
        </w:rPr>
        <w:t xml:space="preserve"> </w:t>
      </w:r>
      <w:r w:rsidR="00706159" w:rsidRPr="00706159">
        <w:rPr>
          <w:snapToGrid w:val="0"/>
          <w:sz w:val="28"/>
          <w:szCs w:val="28"/>
          <w:lang w:val="ru-RU"/>
        </w:rPr>
        <w:t xml:space="preserve">студента </w:t>
      </w:r>
      <w:r w:rsidR="002A4037">
        <w:rPr>
          <w:snapToGrid w:val="0"/>
          <w:sz w:val="28"/>
          <w:szCs w:val="28"/>
          <w:lang w:val="ru-RU"/>
        </w:rPr>
        <w:t>361</w:t>
      </w:r>
      <w:r w:rsidR="00706159" w:rsidRPr="00706159">
        <w:rPr>
          <w:snapToGrid w:val="0"/>
          <w:sz w:val="28"/>
          <w:szCs w:val="28"/>
          <w:lang w:val="ru-RU"/>
        </w:rPr>
        <w:t xml:space="preserve"> группы</w:t>
      </w:r>
      <w:r w:rsidR="00706159">
        <w:rPr>
          <w:snapToGrid w:val="0"/>
          <w:sz w:val="28"/>
          <w:szCs w:val="28"/>
          <w:lang w:val="ru-RU"/>
        </w:rPr>
        <w:t xml:space="preserve"> </w:t>
      </w:r>
      <w:proofErr w:type="spellStart"/>
      <w:r w:rsidR="00A204EF">
        <w:rPr>
          <w:snapToGrid w:val="0"/>
          <w:sz w:val="28"/>
          <w:szCs w:val="28"/>
          <w:lang w:val="ru-RU"/>
        </w:rPr>
        <w:t>Забранского</w:t>
      </w:r>
      <w:proofErr w:type="spellEnd"/>
      <w:r w:rsidR="00A204EF">
        <w:rPr>
          <w:snapToGrid w:val="0"/>
          <w:sz w:val="28"/>
          <w:szCs w:val="28"/>
          <w:lang w:val="ru-RU"/>
        </w:rPr>
        <w:t xml:space="preserve"> Дмитрия.</w:t>
      </w:r>
    </w:p>
    <w:p w:rsidR="002A4037" w:rsidRDefault="002A4037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</w:p>
    <w:p w:rsidR="00706159" w:rsidRDefault="00B30230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Создание эффективных </w:t>
      </w:r>
      <w:r w:rsidR="00797D36">
        <w:rPr>
          <w:snapToGrid w:val="0"/>
          <w:sz w:val="24"/>
          <w:szCs w:val="24"/>
          <w:lang w:val="ru-RU"/>
        </w:rPr>
        <w:t xml:space="preserve">решений </w:t>
      </w:r>
      <w:r w:rsidR="002A4037">
        <w:rPr>
          <w:snapToGrid w:val="0"/>
          <w:sz w:val="24"/>
          <w:szCs w:val="24"/>
          <w:lang w:val="ru-RU"/>
        </w:rPr>
        <w:t xml:space="preserve">в области обработки больших потоков данных встроенными системами необходимо для реализации сложных </w:t>
      </w:r>
      <w:r w:rsidR="00881430">
        <w:rPr>
          <w:snapToGrid w:val="0"/>
          <w:sz w:val="24"/>
          <w:szCs w:val="24"/>
          <w:lang w:val="ru-RU"/>
        </w:rPr>
        <w:t xml:space="preserve">алгоритмов обработки сигналов в реальном времени </w:t>
      </w:r>
      <w:r w:rsidR="00F65A83">
        <w:rPr>
          <w:snapToGrid w:val="0"/>
          <w:sz w:val="24"/>
          <w:szCs w:val="24"/>
          <w:lang w:val="ru-RU"/>
        </w:rPr>
        <w:t>в</w:t>
      </w:r>
      <w:r w:rsidR="00881430">
        <w:rPr>
          <w:snapToGrid w:val="0"/>
          <w:sz w:val="24"/>
          <w:szCs w:val="24"/>
          <w:lang w:val="ru-RU"/>
        </w:rPr>
        <w:t xml:space="preserve"> бортовой аппаратур</w:t>
      </w:r>
      <w:r w:rsidR="00F65A83">
        <w:rPr>
          <w:snapToGrid w:val="0"/>
          <w:sz w:val="24"/>
          <w:szCs w:val="24"/>
          <w:lang w:val="ru-RU"/>
        </w:rPr>
        <w:t>е</w:t>
      </w:r>
      <w:r w:rsidR="00881430">
        <w:rPr>
          <w:snapToGrid w:val="0"/>
          <w:sz w:val="24"/>
          <w:szCs w:val="24"/>
          <w:lang w:val="ru-RU"/>
        </w:rPr>
        <w:t>, систем</w:t>
      </w:r>
      <w:r w:rsidR="00F65A83">
        <w:rPr>
          <w:snapToGrid w:val="0"/>
          <w:sz w:val="24"/>
          <w:szCs w:val="24"/>
          <w:lang w:val="ru-RU"/>
        </w:rPr>
        <w:t>ах</w:t>
      </w:r>
      <w:r w:rsidR="00881430">
        <w:rPr>
          <w:snapToGrid w:val="0"/>
          <w:sz w:val="24"/>
          <w:szCs w:val="24"/>
          <w:lang w:val="ru-RU"/>
        </w:rPr>
        <w:t xml:space="preserve"> технического зрения, измерительных прибор</w:t>
      </w:r>
      <w:r w:rsidR="00F65A83">
        <w:rPr>
          <w:snapToGrid w:val="0"/>
          <w:sz w:val="24"/>
          <w:szCs w:val="24"/>
          <w:lang w:val="ru-RU"/>
        </w:rPr>
        <w:t>ах</w:t>
      </w:r>
      <w:r w:rsidR="00881430">
        <w:rPr>
          <w:snapToGrid w:val="0"/>
          <w:sz w:val="24"/>
          <w:szCs w:val="24"/>
          <w:lang w:val="ru-RU"/>
        </w:rPr>
        <w:t xml:space="preserve">. </w:t>
      </w:r>
      <w:r w:rsidR="00F65A83">
        <w:rPr>
          <w:snapToGrid w:val="0"/>
          <w:sz w:val="24"/>
          <w:szCs w:val="24"/>
          <w:lang w:val="ru-RU"/>
        </w:rPr>
        <w:t xml:space="preserve">Проект по разработке многоядерного потокового вычислителя </w:t>
      </w:r>
      <w:r w:rsidR="00A204EF">
        <w:rPr>
          <w:snapToGrid w:val="0"/>
          <w:sz w:val="24"/>
          <w:szCs w:val="24"/>
          <w:lang w:val="ru-RU"/>
        </w:rPr>
        <w:t>(</w:t>
      </w:r>
      <w:proofErr w:type="spellStart"/>
      <w:r w:rsidR="00A204EF">
        <w:rPr>
          <w:snapToGrid w:val="0"/>
          <w:sz w:val="24"/>
          <w:szCs w:val="24"/>
          <w:lang w:val="ru-RU"/>
        </w:rPr>
        <w:t>МПВ</w:t>
      </w:r>
      <w:proofErr w:type="spellEnd"/>
      <w:r w:rsidR="00A204EF">
        <w:rPr>
          <w:snapToGrid w:val="0"/>
          <w:sz w:val="24"/>
          <w:szCs w:val="24"/>
          <w:lang w:val="ru-RU"/>
        </w:rPr>
        <w:t xml:space="preserve">) </w:t>
      </w:r>
      <w:r w:rsidR="00F65A83">
        <w:rPr>
          <w:snapToGrid w:val="0"/>
          <w:sz w:val="24"/>
          <w:szCs w:val="24"/>
          <w:lang w:val="ru-RU"/>
        </w:rPr>
        <w:t xml:space="preserve">включает в себя проектирование архитектуры системы, ее компонентов, создание моделей </w:t>
      </w:r>
      <w:r w:rsidR="00296066">
        <w:rPr>
          <w:snapToGrid w:val="0"/>
          <w:sz w:val="24"/>
          <w:szCs w:val="24"/>
          <w:lang w:val="ru-RU"/>
        </w:rPr>
        <w:t xml:space="preserve">на языке описания аппаратуры </w:t>
      </w:r>
      <w:proofErr w:type="spellStart"/>
      <w:r w:rsidR="00296066">
        <w:rPr>
          <w:snapToGrid w:val="0"/>
          <w:sz w:val="24"/>
          <w:szCs w:val="24"/>
        </w:rPr>
        <w:t>VHDL</w:t>
      </w:r>
      <w:proofErr w:type="spellEnd"/>
      <w:r w:rsidR="00296066">
        <w:rPr>
          <w:snapToGrid w:val="0"/>
          <w:sz w:val="24"/>
          <w:szCs w:val="24"/>
          <w:lang w:val="ru-RU"/>
        </w:rPr>
        <w:t xml:space="preserve"> и их логический синтез в структуры микросхем программируемой логики </w:t>
      </w:r>
      <w:r w:rsidR="00296066" w:rsidRPr="00296066">
        <w:rPr>
          <w:snapToGrid w:val="0"/>
          <w:sz w:val="24"/>
          <w:szCs w:val="24"/>
          <w:lang w:val="ru-RU"/>
        </w:rPr>
        <w:t>(</w:t>
      </w:r>
      <w:r w:rsidR="00296066">
        <w:rPr>
          <w:snapToGrid w:val="0"/>
          <w:sz w:val="24"/>
          <w:szCs w:val="24"/>
          <w:lang w:val="ru-RU"/>
        </w:rPr>
        <w:t>ПЛИС)</w:t>
      </w:r>
      <w:r w:rsidR="00042492">
        <w:rPr>
          <w:snapToGrid w:val="0"/>
          <w:sz w:val="24"/>
          <w:szCs w:val="24"/>
          <w:lang w:val="ru-RU"/>
        </w:rPr>
        <w:t>.</w:t>
      </w:r>
      <w:r w:rsidR="00296066">
        <w:rPr>
          <w:snapToGrid w:val="0"/>
          <w:sz w:val="24"/>
          <w:szCs w:val="24"/>
          <w:lang w:val="ru-RU"/>
        </w:rPr>
        <w:t xml:space="preserve"> </w:t>
      </w:r>
    </w:p>
    <w:p w:rsidR="00042492" w:rsidRDefault="00A204EF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>Сеть простых вычислительных процессоров</w:t>
      </w:r>
      <w:r w:rsidR="00296066">
        <w:rPr>
          <w:snapToGrid w:val="0"/>
          <w:sz w:val="24"/>
          <w:szCs w:val="24"/>
          <w:lang w:val="ru-RU"/>
        </w:rPr>
        <w:t xml:space="preserve">  является </w:t>
      </w:r>
      <w:r>
        <w:rPr>
          <w:snapToGrid w:val="0"/>
          <w:sz w:val="24"/>
          <w:szCs w:val="24"/>
          <w:lang w:val="ru-RU"/>
        </w:rPr>
        <w:t>основным</w:t>
      </w:r>
      <w:r w:rsidR="00296066">
        <w:rPr>
          <w:snapToGrid w:val="0"/>
          <w:sz w:val="24"/>
          <w:szCs w:val="24"/>
          <w:lang w:val="ru-RU"/>
        </w:rPr>
        <w:t xml:space="preserve"> элементо</w:t>
      </w:r>
      <w:r>
        <w:rPr>
          <w:snapToGrid w:val="0"/>
          <w:sz w:val="24"/>
          <w:szCs w:val="24"/>
          <w:lang w:val="ru-RU"/>
        </w:rPr>
        <w:t>м</w:t>
      </w:r>
      <w:r w:rsidR="00296066">
        <w:rPr>
          <w:snapToGrid w:val="0"/>
          <w:sz w:val="24"/>
          <w:szCs w:val="24"/>
          <w:lang w:val="ru-RU"/>
        </w:rPr>
        <w:t xml:space="preserve"> </w:t>
      </w:r>
      <w:r>
        <w:rPr>
          <w:snapToGrid w:val="0"/>
          <w:sz w:val="24"/>
          <w:szCs w:val="24"/>
          <w:lang w:val="ru-RU"/>
        </w:rPr>
        <w:t>структуры потоковой обработки данных</w:t>
      </w:r>
      <w:r w:rsidR="00296066">
        <w:rPr>
          <w:snapToGrid w:val="0"/>
          <w:sz w:val="24"/>
          <w:szCs w:val="24"/>
          <w:lang w:val="ru-RU"/>
        </w:rPr>
        <w:t xml:space="preserve">, обеспечивающим </w:t>
      </w:r>
      <w:r>
        <w:rPr>
          <w:snapToGrid w:val="0"/>
          <w:sz w:val="24"/>
          <w:szCs w:val="24"/>
          <w:lang w:val="ru-RU"/>
        </w:rPr>
        <w:t>независимое от управляющего ядра выполнение операций вычислительного алгоритма</w:t>
      </w:r>
      <w:r w:rsidR="00296066">
        <w:rPr>
          <w:snapToGrid w:val="0"/>
          <w:sz w:val="24"/>
          <w:szCs w:val="24"/>
          <w:lang w:val="ru-RU"/>
        </w:rPr>
        <w:t xml:space="preserve">. </w:t>
      </w:r>
      <w:r w:rsidR="005911FD">
        <w:rPr>
          <w:snapToGrid w:val="0"/>
          <w:sz w:val="24"/>
          <w:szCs w:val="24"/>
          <w:lang w:val="ru-RU"/>
        </w:rPr>
        <w:t>Сеть процессоров</w:t>
      </w:r>
      <w:r w:rsidR="00296066">
        <w:rPr>
          <w:snapToGrid w:val="0"/>
          <w:sz w:val="24"/>
          <w:szCs w:val="24"/>
          <w:lang w:val="ru-RU"/>
        </w:rPr>
        <w:t xml:space="preserve"> позволяет выполнять операции над потоками данных в параллельно-конвейерном режиме с максимальной производительностью, без обращений к </w:t>
      </w:r>
      <w:r w:rsidR="005911FD">
        <w:rPr>
          <w:snapToGrid w:val="0"/>
          <w:sz w:val="24"/>
          <w:szCs w:val="24"/>
          <w:lang w:val="ru-RU"/>
        </w:rPr>
        <w:t xml:space="preserve">управляющему процессору и </w:t>
      </w:r>
      <w:r w:rsidR="00296066">
        <w:rPr>
          <w:snapToGrid w:val="0"/>
          <w:sz w:val="24"/>
          <w:szCs w:val="24"/>
          <w:lang w:val="ru-RU"/>
        </w:rPr>
        <w:t>внешней памяти.</w:t>
      </w:r>
    </w:p>
    <w:p w:rsidR="00F0184B" w:rsidRDefault="00F0184B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В представленной </w:t>
      </w:r>
      <w:r w:rsidR="00296066">
        <w:rPr>
          <w:snapToGrid w:val="0"/>
          <w:sz w:val="24"/>
          <w:szCs w:val="24"/>
          <w:lang w:val="ru-RU"/>
        </w:rPr>
        <w:t>курсовой</w:t>
      </w:r>
      <w:r>
        <w:rPr>
          <w:snapToGrid w:val="0"/>
          <w:sz w:val="24"/>
          <w:szCs w:val="24"/>
          <w:lang w:val="ru-RU"/>
        </w:rPr>
        <w:t xml:space="preserve"> работе </w:t>
      </w:r>
      <w:r w:rsidR="005911FD">
        <w:rPr>
          <w:snapToGrid w:val="0"/>
          <w:sz w:val="24"/>
          <w:szCs w:val="24"/>
          <w:lang w:val="ru-RU"/>
        </w:rPr>
        <w:t xml:space="preserve">реализована иерархическая вычислительная структура </w:t>
      </w:r>
      <w:proofErr w:type="spellStart"/>
      <w:r w:rsidR="005911FD">
        <w:rPr>
          <w:snapToGrid w:val="0"/>
          <w:sz w:val="24"/>
          <w:szCs w:val="24"/>
          <w:lang w:val="ru-RU"/>
        </w:rPr>
        <w:t>МВП</w:t>
      </w:r>
      <w:proofErr w:type="spellEnd"/>
      <w:r w:rsidR="005911FD">
        <w:rPr>
          <w:snapToGrid w:val="0"/>
          <w:sz w:val="24"/>
          <w:szCs w:val="24"/>
          <w:lang w:val="ru-RU"/>
        </w:rPr>
        <w:t xml:space="preserve"> (сеть), а также компоненты этой структуры </w:t>
      </w:r>
      <w:r w:rsidR="005911FD" w:rsidRPr="005911FD">
        <w:rPr>
          <w:snapToGrid w:val="0"/>
          <w:sz w:val="24"/>
          <w:szCs w:val="24"/>
          <w:lang w:val="ru-RU"/>
        </w:rPr>
        <w:t>(</w:t>
      </w:r>
      <w:proofErr w:type="spellStart"/>
      <w:r w:rsidR="005911FD">
        <w:rPr>
          <w:snapToGrid w:val="0"/>
          <w:sz w:val="24"/>
          <w:szCs w:val="24"/>
        </w:rPr>
        <w:t>DSP</w:t>
      </w:r>
      <w:proofErr w:type="spellEnd"/>
      <w:r w:rsidR="005911FD" w:rsidRPr="005911FD">
        <w:rPr>
          <w:snapToGrid w:val="0"/>
          <w:sz w:val="24"/>
          <w:szCs w:val="24"/>
          <w:lang w:val="ru-RU"/>
        </w:rPr>
        <w:t>-</w:t>
      </w:r>
      <w:r w:rsidR="005911FD">
        <w:rPr>
          <w:snapToGrid w:val="0"/>
          <w:sz w:val="24"/>
          <w:szCs w:val="24"/>
          <w:lang w:val="ru-RU"/>
        </w:rPr>
        <w:t>ядра)</w:t>
      </w:r>
      <w:r w:rsidR="007C1688">
        <w:rPr>
          <w:snapToGrid w:val="0"/>
          <w:sz w:val="24"/>
          <w:szCs w:val="24"/>
          <w:lang w:val="ru-RU"/>
        </w:rPr>
        <w:t>.</w:t>
      </w:r>
    </w:p>
    <w:p w:rsidR="007C1688" w:rsidRDefault="00A221F9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В ходе работы </w:t>
      </w:r>
      <w:r w:rsidR="002270D2">
        <w:rPr>
          <w:snapToGrid w:val="0"/>
          <w:sz w:val="24"/>
          <w:szCs w:val="24"/>
          <w:lang w:val="ru-RU"/>
        </w:rPr>
        <w:t xml:space="preserve">проведена </w:t>
      </w:r>
      <w:r w:rsidR="00296066">
        <w:rPr>
          <w:snapToGrid w:val="0"/>
          <w:sz w:val="24"/>
          <w:szCs w:val="24"/>
          <w:lang w:val="ru-RU"/>
        </w:rPr>
        <w:t xml:space="preserve">разработка модели </w:t>
      </w:r>
      <w:r w:rsidR="005911FD">
        <w:rPr>
          <w:snapToGrid w:val="0"/>
          <w:sz w:val="24"/>
          <w:szCs w:val="24"/>
          <w:lang w:val="ru-RU"/>
        </w:rPr>
        <w:t>сети и ее компонентов</w:t>
      </w:r>
      <w:r w:rsidR="00296066">
        <w:rPr>
          <w:snapToGrid w:val="0"/>
          <w:sz w:val="24"/>
          <w:szCs w:val="24"/>
          <w:lang w:val="ru-RU"/>
        </w:rPr>
        <w:t xml:space="preserve">, реализация </w:t>
      </w:r>
      <w:r w:rsidR="005911FD">
        <w:rPr>
          <w:snapToGrid w:val="0"/>
          <w:sz w:val="24"/>
          <w:szCs w:val="24"/>
          <w:lang w:val="ru-RU"/>
        </w:rPr>
        <w:t xml:space="preserve">модели </w:t>
      </w:r>
      <w:r w:rsidR="00296066">
        <w:rPr>
          <w:snapToGrid w:val="0"/>
          <w:sz w:val="24"/>
          <w:szCs w:val="24"/>
          <w:lang w:val="ru-RU"/>
        </w:rPr>
        <w:t xml:space="preserve">на языке </w:t>
      </w:r>
      <w:proofErr w:type="spellStart"/>
      <w:r w:rsidR="00296066">
        <w:rPr>
          <w:snapToGrid w:val="0"/>
          <w:sz w:val="24"/>
          <w:szCs w:val="24"/>
        </w:rPr>
        <w:t>VHDL</w:t>
      </w:r>
      <w:proofErr w:type="spellEnd"/>
      <w:r w:rsidR="00296066" w:rsidRPr="00296066">
        <w:rPr>
          <w:snapToGrid w:val="0"/>
          <w:sz w:val="24"/>
          <w:szCs w:val="24"/>
          <w:lang w:val="ru-RU"/>
        </w:rPr>
        <w:t xml:space="preserve">, </w:t>
      </w:r>
      <w:r w:rsidR="00296066">
        <w:rPr>
          <w:snapToGrid w:val="0"/>
          <w:sz w:val="24"/>
          <w:szCs w:val="24"/>
          <w:lang w:val="ru-RU"/>
        </w:rPr>
        <w:t xml:space="preserve">интеграция </w:t>
      </w:r>
      <w:r w:rsidR="005911FD">
        <w:rPr>
          <w:snapToGrid w:val="0"/>
          <w:sz w:val="24"/>
          <w:szCs w:val="24"/>
          <w:lang w:val="ru-RU"/>
        </w:rPr>
        <w:t>с подсистемой глобального управления</w:t>
      </w:r>
      <w:r w:rsidR="00296066">
        <w:rPr>
          <w:snapToGrid w:val="0"/>
          <w:sz w:val="24"/>
          <w:szCs w:val="24"/>
          <w:lang w:val="ru-RU"/>
        </w:rPr>
        <w:t xml:space="preserve"> потокового вычислителя, отладка и тестирование в среде моделирования ПЛИС</w:t>
      </w:r>
      <w:r w:rsidR="002270D2">
        <w:rPr>
          <w:snapToGrid w:val="0"/>
          <w:sz w:val="24"/>
          <w:szCs w:val="24"/>
          <w:lang w:val="ru-RU"/>
        </w:rPr>
        <w:t xml:space="preserve">. Автор показал умение применять технику </w:t>
      </w:r>
      <w:r w:rsidR="00296066">
        <w:rPr>
          <w:snapToGrid w:val="0"/>
          <w:sz w:val="24"/>
          <w:szCs w:val="24"/>
          <w:lang w:val="ru-RU"/>
        </w:rPr>
        <w:t xml:space="preserve">проектирования </w:t>
      </w:r>
      <w:r w:rsidR="00464A12">
        <w:rPr>
          <w:snapToGrid w:val="0"/>
          <w:sz w:val="24"/>
          <w:szCs w:val="24"/>
          <w:lang w:val="ru-RU"/>
        </w:rPr>
        <w:t>цифровых</w:t>
      </w:r>
      <w:r w:rsidR="00296066">
        <w:rPr>
          <w:snapToGrid w:val="0"/>
          <w:sz w:val="24"/>
          <w:szCs w:val="24"/>
          <w:lang w:val="ru-RU"/>
        </w:rPr>
        <w:t xml:space="preserve"> систем на языке </w:t>
      </w:r>
      <w:proofErr w:type="spellStart"/>
      <w:r w:rsidR="00296066">
        <w:rPr>
          <w:snapToGrid w:val="0"/>
          <w:sz w:val="24"/>
          <w:szCs w:val="24"/>
        </w:rPr>
        <w:t>VHDL</w:t>
      </w:r>
      <w:proofErr w:type="spellEnd"/>
      <w:r w:rsidR="002270D2">
        <w:rPr>
          <w:snapToGrid w:val="0"/>
          <w:sz w:val="24"/>
          <w:szCs w:val="24"/>
          <w:lang w:val="ru-RU"/>
        </w:rPr>
        <w:t>, владение програ</w:t>
      </w:r>
      <w:r w:rsidR="00464A12">
        <w:rPr>
          <w:snapToGrid w:val="0"/>
          <w:sz w:val="24"/>
          <w:szCs w:val="24"/>
          <w:lang w:val="ru-RU"/>
        </w:rPr>
        <w:t>ммными инструментами разработки и моделирования аппаратуры</w:t>
      </w:r>
      <w:r w:rsidR="002270D2">
        <w:rPr>
          <w:snapToGrid w:val="0"/>
          <w:sz w:val="24"/>
          <w:szCs w:val="24"/>
          <w:lang w:val="ru-RU"/>
        </w:rPr>
        <w:t xml:space="preserve">. В целом содержание и методика выполнения работы соответствует лучшим практикам промышленной разработки </w:t>
      </w:r>
      <w:r w:rsidR="00464A12">
        <w:rPr>
          <w:snapToGrid w:val="0"/>
          <w:sz w:val="24"/>
          <w:szCs w:val="24"/>
          <w:lang w:val="ru-RU"/>
        </w:rPr>
        <w:t>цифровой аппаратуры</w:t>
      </w:r>
      <w:r w:rsidR="002270D2">
        <w:rPr>
          <w:snapToGrid w:val="0"/>
          <w:sz w:val="24"/>
          <w:szCs w:val="24"/>
          <w:lang w:val="ru-RU"/>
        </w:rPr>
        <w:t>.</w:t>
      </w:r>
      <w:r w:rsidR="00D171DF">
        <w:rPr>
          <w:snapToGrid w:val="0"/>
          <w:sz w:val="24"/>
          <w:szCs w:val="24"/>
          <w:lang w:val="ru-RU"/>
        </w:rPr>
        <w:t xml:space="preserve"> </w:t>
      </w:r>
    </w:p>
    <w:p w:rsidR="002270D2" w:rsidRDefault="00464A12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>Материал отчета изложен ясно и последовательно, о</w:t>
      </w:r>
      <w:r w:rsidR="00DC33CB">
        <w:rPr>
          <w:snapToGrid w:val="0"/>
          <w:sz w:val="24"/>
          <w:szCs w:val="24"/>
          <w:lang w:val="ru-RU"/>
        </w:rPr>
        <w:t>писание</w:t>
      </w:r>
      <w:r w:rsidR="00D171DF">
        <w:rPr>
          <w:snapToGrid w:val="0"/>
          <w:sz w:val="24"/>
          <w:szCs w:val="24"/>
          <w:lang w:val="ru-RU"/>
        </w:rPr>
        <w:t xml:space="preserve">  </w:t>
      </w:r>
      <w:r>
        <w:rPr>
          <w:snapToGrid w:val="0"/>
          <w:sz w:val="24"/>
          <w:szCs w:val="24"/>
          <w:lang w:val="ru-RU"/>
        </w:rPr>
        <w:t xml:space="preserve">результатов </w:t>
      </w:r>
      <w:r w:rsidR="00DC33CB">
        <w:rPr>
          <w:snapToGrid w:val="0"/>
          <w:sz w:val="24"/>
          <w:szCs w:val="24"/>
          <w:lang w:val="ru-RU"/>
        </w:rPr>
        <w:t>работы</w:t>
      </w:r>
      <w:r w:rsidR="00D171DF">
        <w:rPr>
          <w:snapToGrid w:val="0"/>
          <w:sz w:val="24"/>
          <w:szCs w:val="24"/>
          <w:lang w:val="ru-RU"/>
        </w:rPr>
        <w:t xml:space="preserve"> доступно для специалистов, не знакомых с предметной областью. </w:t>
      </w:r>
    </w:p>
    <w:p w:rsidR="00D171DF" w:rsidRDefault="00D171DF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Полученные результаты могут быть использованы для дальнейших исследований в области </w:t>
      </w:r>
      <w:r w:rsidR="00464A12">
        <w:rPr>
          <w:snapToGrid w:val="0"/>
          <w:sz w:val="24"/>
          <w:szCs w:val="24"/>
          <w:lang w:val="ru-RU"/>
        </w:rPr>
        <w:t>многоядерных параллельно-конвейерных архитектур</w:t>
      </w:r>
      <w:r>
        <w:rPr>
          <w:snapToGrid w:val="0"/>
          <w:sz w:val="24"/>
          <w:szCs w:val="24"/>
          <w:lang w:val="ru-RU"/>
        </w:rPr>
        <w:t>.</w:t>
      </w:r>
    </w:p>
    <w:p w:rsidR="00D171DF" w:rsidRDefault="00D171DF" w:rsidP="00706159">
      <w:pPr>
        <w:spacing w:line="240" w:lineRule="atLeast"/>
        <w:ind w:left="414"/>
        <w:jc w:val="both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 xml:space="preserve">Считаю, что представленная </w:t>
      </w:r>
      <w:r w:rsidR="00464A12">
        <w:rPr>
          <w:snapToGrid w:val="0"/>
          <w:sz w:val="24"/>
          <w:szCs w:val="24"/>
          <w:lang w:val="ru-RU"/>
        </w:rPr>
        <w:t>курсовая</w:t>
      </w:r>
      <w:r>
        <w:rPr>
          <w:snapToGrid w:val="0"/>
          <w:sz w:val="24"/>
          <w:szCs w:val="24"/>
          <w:lang w:val="ru-RU"/>
        </w:rPr>
        <w:t xml:space="preserve"> работа заслуживает оценки «отлично».</w:t>
      </w:r>
    </w:p>
    <w:p w:rsidR="00D171DF" w:rsidRPr="002270D2" w:rsidRDefault="00DC33CB" w:rsidP="00DC33CB">
      <w:pPr>
        <w:spacing w:line="240" w:lineRule="atLeast"/>
        <w:ind w:left="414"/>
        <w:jc w:val="right"/>
        <w:rPr>
          <w:snapToGrid w:val="0"/>
          <w:sz w:val="24"/>
          <w:szCs w:val="24"/>
          <w:lang w:val="ru-RU"/>
        </w:rPr>
      </w:pPr>
      <w:r>
        <w:rPr>
          <w:snapToGrid w:val="0"/>
          <w:sz w:val="24"/>
          <w:szCs w:val="24"/>
          <w:lang w:val="ru-RU"/>
        </w:rPr>
        <w:t>ст. преп. кафедры  СП ___________ Б.Н.Кривошеин</w:t>
      </w:r>
    </w:p>
    <w:sectPr w:rsidR="00D171DF" w:rsidRPr="002270D2" w:rsidSect="00392A4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706159"/>
    <w:rsid w:val="00042492"/>
    <w:rsid w:val="000A60ED"/>
    <w:rsid w:val="002270D2"/>
    <w:rsid w:val="00296066"/>
    <w:rsid w:val="002A4037"/>
    <w:rsid w:val="00392A40"/>
    <w:rsid w:val="00464A12"/>
    <w:rsid w:val="005911FD"/>
    <w:rsid w:val="005A782C"/>
    <w:rsid w:val="00706159"/>
    <w:rsid w:val="00797D36"/>
    <w:rsid w:val="007C1688"/>
    <w:rsid w:val="00881430"/>
    <w:rsid w:val="00A204EF"/>
    <w:rsid w:val="00A221F9"/>
    <w:rsid w:val="00B30230"/>
    <w:rsid w:val="00D171DF"/>
    <w:rsid w:val="00D17E37"/>
    <w:rsid w:val="00D956C0"/>
    <w:rsid w:val="00DC33CB"/>
    <w:rsid w:val="00F0184B"/>
    <w:rsid w:val="00F5347A"/>
    <w:rsid w:val="00F65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A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7061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bnk</dc:creator>
  <cp:keywords/>
  <dc:description/>
  <cp:lastModifiedBy>bnk</cp:lastModifiedBy>
  <cp:revision>3</cp:revision>
  <dcterms:created xsi:type="dcterms:W3CDTF">2012-05-23T08:44:00Z</dcterms:created>
  <dcterms:modified xsi:type="dcterms:W3CDTF">2012-05-23T08:55:00Z</dcterms:modified>
</cp:coreProperties>
</file>